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15" w:rsidRPr="00F65549" w:rsidRDefault="00F65549">
      <w:pPr>
        <w:rPr>
          <w:rFonts w:hint="eastAsia"/>
        </w:rPr>
      </w:pPr>
      <w:r w:rsidRPr="00F6554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F65549" w:rsidRDefault="00F65549" w:rsidP="00F65549">
      <w:pPr>
        <w:jc w:val="center"/>
        <w:rPr>
          <w:rFonts w:hint="eastAsia"/>
        </w:rPr>
      </w:pPr>
    </w:p>
    <w:p w:rsidR="00F65549" w:rsidRPr="00F65549" w:rsidRDefault="00F65549" w:rsidP="00F65549">
      <w:pPr>
        <w:jc w:val="center"/>
        <w:rPr>
          <w:rFonts w:ascii="方正小标宋简体" w:eastAsia="方正小标宋简体" w:hint="eastAsia"/>
        </w:rPr>
      </w:pPr>
      <w:r w:rsidRPr="00F65549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0"/>
          <w:szCs w:val="40"/>
        </w:rPr>
        <w:t>10</w:t>
      </w:r>
      <w:r w:rsidRPr="00F65549">
        <w:rPr>
          <w:rFonts w:ascii="方正小标宋简体" w:eastAsia="方正小标宋简体" w:hAnsi="宋体" w:cs="Times New Roman" w:hint="eastAsia"/>
          <w:bCs/>
          <w:color w:val="000000"/>
          <w:kern w:val="0"/>
          <w:sz w:val="40"/>
          <w:szCs w:val="40"/>
        </w:rPr>
        <w:t>批次不合格</w:t>
      </w:r>
      <w:bookmarkStart w:id="0" w:name="_GoBack"/>
      <w:bookmarkEnd w:id="0"/>
      <w:r w:rsidRPr="00F65549">
        <w:rPr>
          <w:rFonts w:ascii="方正小标宋简体" w:eastAsia="方正小标宋简体" w:hAnsi="宋体" w:cs="Times New Roman" w:hint="eastAsia"/>
          <w:bCs/>
          <w:color w:val="000000"/>
          <w:kern w:val="0"/>
          <w:sz w:val="40"/>
          <w:szCs w:val="40"/>
        </w:rPr>
        <w:t>化妆品信息</w:t>
      </w:r>
    </w:p>
    <w:p w:rsidR="00F65549" w:rsidRDefault="00F65549">
      <w:pPr>
        <w:rPr>
          <w:rFonts w:hint="eastAsia"/>
        </w:rPr>
      </w:pPr>
    </w:p>
    <w:tbl>
      <w:tblPr>
        <w:tblW w:w="5168" w:type="pct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59"/>
        <w:gridCol w:w="1648"/>
        <w:gridCol w:w="1012"/>
        <w:gridCol w:w="866"/>
        <w:gridCol w:w="1012"/>
        <w:gridCol w:w="830"/>
        <w:gridCol w:w="1135"/>
        <w:gridCol w:w="1027"/>
        <w:gridCol w:w="1156"/>
        <w:gridCol w:w="1009"/>
        <w:gridCol w:w="1057"/>
        <w:gridCol w:w="1368"/>
        <w:gridCol w:w="1072"/>
      </w:tblGrid>
      <w:tr w:rsidR="00F65549" w:rsidRPr="00F65549" w:rsidTr="00F65549">
        <w:trPr>
          <w:trHeight w:val="1020"/>
          <w:tblHeader/>
          <w:jc w:val="center"/>
        </w:trPr>
        <w:tc>
          <w:tcPr>
            <w:tcW w:w="19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标称生产企业/进口代理商名称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标称生产企业/进口代理商地址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被采样单位名称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被采样单位地址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样品名称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包装</w:t>
            </w:r>
          </w:p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规格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批号/生产日期/限期使用日期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生产地所在省份/进口国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标称批准文号/备案号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标称卫生许可证号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检验机构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kern w:val="0"/>
                <w:sz w:val="16"/>
                <w:szCs w:val="16"/>
              </w:rPr>
              <w:t>检验结果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黑体" w:eastAsia="黑体" w:hAnsi="黑体" w:cs="Times New Roman"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F65549" w:rsidRPr="00F65549" w:rsidTr="00F65549">
        <w:trPr>
          <w:trHeight w:val="540"/>
          <w:jc w:val="center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广州尚慧化妆品有限公司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广东省广州市白云区太和镇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龙归柏塘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村五社柏兴东路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汤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啟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红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重庆市铜梁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区巴川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街道办事处大北街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号（龙城市场二楼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51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号）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丽雅堂美白防晒乳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SPF30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235</w:t>
            </w:r>
          </w:p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克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支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SH/03/02/2020-03-01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广东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国妆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G20100087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粤妆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20161523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未检出批件及标签标识的防晒剂：二苯酮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-3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、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4-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甲基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苄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亚基樟脑、丁基甲氧基二苯甲酰基甲烷、水杨酸乙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基己酯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F65549" w:rsidRPr="00F65549" w:rsidTr="00F65549">
        <w:trPr>
          <w:trHeight w:val="600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822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240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1159"/>
          <w:jc w:val="center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广州市丽肤宝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化妆品有限公司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广东省广州市白云区人和镇东华工业区工业大道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梁平县阿新屋百货经营部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重庆市梁平县梁山镇商贸城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131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丽肤宝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美白清爽防晒乳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50ml/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盒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LFB15C21G/2020/03/08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国妆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特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G20080370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GD•FDA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2002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）卫妆准字</w:t>
            </w:r>
            <w:r w:rsidRPr="00F65549">
              <w:rPr>
                <w:rFonts w:ascii="Times New Roman" w:hAnsi="Times New Roman" w:cs="Times New Roman"/>
                <w:spacing w:val="-8"/>
                <w:kern w:val="0"/>
                <w:sz w:val="16"/>
                <w:szCs w:val="16"/>
              </w:rPr>
              <w:t>29-XK-2341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未检出批件及标签标识的防晒剂：丁基甲氧基二苯甲酰基甲烷、甲氧基肉桂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酸乙基己酯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经广州市白云区食品药品监管局现场核查，企业确认是假冒产品。</w:t>
            </w:r>
          </w:p>
        </w:tc>
      </w:tr>
      <w:tr w:rsidR="00F65549" w:rsidRPr="00F65549" w:rsidTr="00F65549">
        <w:trPr>
          <w:trHeight w:val="485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619"/>
          <w:jc w:val="center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广州市可秀化妆品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有限公司；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br/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委托方：广州市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莱仕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化妆品有限公司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广东省广州市白云区太和镇永兴村六社龙兴东路南八横</w:t>
            </w:r>
          </w:p>
          <w:p w:rsid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8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号；</w:t>
            </w:r>
          </w:p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委托单位地址：广东省广州市白云区黄边北路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146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701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房之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7701-05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房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永川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区渝西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大道中段佳美化妆品经营部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重庆市永川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区渝西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大道中段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918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幢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10A-6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瑞雨丽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•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莱仕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防晒霜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SPF35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50g/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盒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26021000ZKCR/2021-02-02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国妆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特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G20100552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粤妆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20161751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未检出批件及标签标识的防晒剂：二苯酮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-3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、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4-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甲基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苄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亚基樟脑、丁基甲氧基二苯甲酰基甲烷。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F65549" w:rsidRPr="00F65549" w:rsidTr="00F65549">
        <w:trPr>
          <w:trHeight w:val="619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380D56">
        <w:trPr>
          <w:trHeight w:val="864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380D56">
        <w:trPr>
          <w:trHeight w:val="2494"/>
          <w:jc w:val="center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芮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(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上海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)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实业有限公司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上海市嘉定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区恒永路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518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弄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B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区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403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室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-13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爱辉区丽娜个人护理用品店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黑龙江省黑河市爱辉区黑河市邮政路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48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天芮羽薄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臻效润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白防晒乳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SPF30+ PA+++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50ml/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盒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NMJI02 QD2001/202204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法国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国妆特进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J20161247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黑龙江省食品药品检验检测所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产品限用日期：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2022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月；批件标示保质期：三年；推算生产日期：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2019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月，与实际不符。</w:t>
            </w:r>
          </w:p>
        </w:tc>
      </w:tr>
      <w:tr w:rsidR="00F65549" w:rsidRPr="00F65549" w:rsidTr="00380D56">
        <w:trPr>
          <w:trHeight w:val="2467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集贤县玉贵妃好丽化妆品行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黑龙江省双鸭山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市集贤县福利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镇福双路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312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天芮羽薄轻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滢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凝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妍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防晒乳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SPF25 PA++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50ml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NMII01 QD2401/202204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法国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国妆特进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J20161244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黑龙江省食品药品检验检测所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产品限用日期：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2022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月；批件标示保质期：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年；推算产品生产日期：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2019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月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，与实际不符。</w:t>
            </w:r>
          </w:p>
        </w:tc>
      </w:tr>
      <w:tr w:rsidR="00F65549" w:rsidRPr="00F65549" w:rsidTr="00380D56">
        <w:trPr>
          <w:trHeight w:val="2696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佳木斯市向阳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区万妆化妆品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商店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黑龙江省佳木斯市向阳区万达广场二楼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2019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厅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天芮羽薄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臻效润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白防晒乳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SPF30+ PA+++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50ml/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盒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NPNI01 QD2001/2022-04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法国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国妆特进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J20161247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/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黑龙江省食品药品检验检测所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产品限用日期为：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2022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月；批件标示保质期为：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年；推断生产日期为：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2019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月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，与实际不符。</w:t>
            </w:r>
          </w:p>
        </w:tc>
      </w:tr>
      <w:tr w:rsidR="00F65549" w:rsidRPr="00F65549" w:rsidTr="00F65549">
        <w:trPr>
          <w:trHeight w:val="2919"/>
          <w:jc w:val="center"/>
        </w:trPr>
        <w:tc>
          <w:tcPr>
            <w:tcW w:w="19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福建双飞日化有限公司；</w:t>
            </w:r>
          </w:p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委托方：青蛙王子（中国）日化有限公司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福建省漳州市龙文区北环城路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162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号；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br/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委托单位地址：福建省漳州市蓝田经济开发区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青冈县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青冈镇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华丽化妆品大世界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黑龙江省绥化市青冈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县青客隆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超市对面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青蛙王子防晒乳液（清爽型）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SPF20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100ml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17061E06002/2020/09/08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福建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国妆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特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G20120197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闽妆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20160024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黑龙江省食品药品检验检测所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产品限用日期为：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2020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月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日；批件标示保质期为：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年；推断生产日期为：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2018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年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月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日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，与实际不符。</w:t>
            </w:r>
          </w:p>
        </w:tc>
      </w:tr>
      <w:tr w:rsidR="00F65549" w:rsidRPr="00F65549" w:rsidTr="00F65549">
        <w:trPr>
          <w:trHeight w:val="822"/>
          <w:jc w:val="center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武汉润禾生物医药有限公司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湖北省武汉市东西湖区九通路银湖科技中小企业城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栋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昌野药房城口县康之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舟药店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重庆市城口县葛城街道东大街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谷幽兰防晒霜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50ml/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盒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88068776/2020-05-01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湖北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国妆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G20140883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鄂妆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20160017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1.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检出批件及标签未标识的防晒剂：水杨酸乙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基己酯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、胡莫柳酯；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br/>
              <w:t xml:space="preserve">2. 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未检出批件及标签标识的防晒剂：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4-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甲基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苄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亚基樟脑。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F65549" w:rsidRPr="00F65549" w:rsidTr="00F65549">
        <w:trPr>
          <w:trHeight w:val="840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808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679"/>
          <w:jc w:val="center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广州嘉瀛化妆品有限公司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广东省广州市白云区钟落潭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金盆村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安乐南街自编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8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石柱县小虎美容美发用品店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重庆市石柱土家族自治县南宾镇新开路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嘉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瀛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染发膏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100ml/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支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9/33/2020-03-14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国妆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特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G20120608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粤妆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20161518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1.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产品批件与标签标识不一致；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      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br/>
              <w:t xml:space="preserve"> 2.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未检出标签标识的染发剂：间氨基苯酚、对苯二胺、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间苯二酚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F65549" w:rsidRPr="00F65549" w:rsidTr="00F65549">
        <w:trPr>
          <w:trHeight w:val="739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876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600"/>
          <w:jc w:val="center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8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台山高富日用化工有限公司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广东省台山市四九镇新竹路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D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座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开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州区爱琪美发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店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重庆市开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州区汉丰街道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九龙社区九龙路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147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幢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2-D-2-01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号门市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艾的染发膏系列（沙金色）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85ml/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盒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670314/2017-03-02/2020-03-02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广东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国妆</w:t>
            </w: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特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字</w:t>
            </w: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G20091045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粤妆</w:t>
            </w:r>
            <w:proofErr w:type="gramEnd"/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20160856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kern w:val="0"/>
                <w:sz w:val="16"/>
                <w:szCs w:val="16"/>
              </w:rPr>
              <w:t>重庆市食品药品检验检测研究院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1.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检出批件及标签未标识的染发剂：对苯二胺、间氨基苯酚、</w:t>
            </w:r>
            <w:proofErr w:type="gramStart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间苯二酚</w:t>
            </w:r>
            <w:proofErr w:type="gramEnd"/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；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br/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br/>
              <w:t>2.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未检出批件及标签标识的染发剂：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4-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氨基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-2-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羟基甲苯、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1-</w:t>
            </w: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萘酚。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F65549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F65549" w:rsidRPr="00F65549" w:rsidTr="00F65549">
        <w:trPr>
          <w:trHeight w:val="480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619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582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65549" w:rsidRPr="00F65549" w:rsidTr="00F65549">
        <w:trPr>
          <w:trHeight w:val="1605"/>
          <w:jc w:val="center"/>
        </w:trPr>
        <w:tc>
          <w:tcPr>
            <w:tcW w:w="19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65549" w:rsidRPr="00F65549" w:rsidRDefault="00F65549" w:rsidP="00F6554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F65549" w:rsidRDefault="00F65549"/>
    <w:sectPr w:rsidR="00F65549" w:rsidSect="00F65549">
      <w:pgSz w:w="16838" w:h="11906" w:orient="landscape"/>
      <w:pgMar w:top="1474" w:right="1304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3B"/>
    <w:rsid w:val="0019003B"/>
    <w:rsid w:val="00380D56"/>
    <w:rsid w:val="00580915"/>
    <w:rsid w:val="00F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5068F3F.dotm</Template>
  <TotalTime>10</TotalTime>
  <Pages>4</Pages>
  <Words>382</Words>
  <Characters>2179</Characters>
  <Application>Microsoft Office Word</Application>
  <DocSecurity>0</DocSecurity>
  <Lines>18</Lines>
  <Paragraphs>5</Paragraphs>
  <ScaleCrop>false</ScaleCrop>
  <Company>CFDA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文印室1</dc:creator>
  <cp:keywords/>
  <dc:description/>
  <cp:lastModifiedBy>文印室1</cp:lastModifiedBy>
  <cp:revision>2</cp:revision>
  <dcterms:created xsi:type="dcterms:W3CDTF">2018-07-19T06:05:00Z</dcterms:created>
  <dcterms:modified xsi:type="dcterms:W3CDTF">2018-07-19T06:15:00Z</dcterms:modified>
</cp:coreProperties>
</file>