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02" w:rsidRPr="00E05694" w:rsidRDefault="00D65302" w:rsidP="0014719C">
      <w:pPr>
        <w:widowControl/>
        <w:shd w:val="clear" w:color="auto" w:fill="FFFFFF"/>
        <w:ind w:firstLineChars="2750" w:firstLine="8800"/>
        <w:jc w:val="right"/>
        <w:rPr>
          <w:rFonts w:ascii="黑体" w:eastAsia="黑体" w:hAnsi="黑体"/>
          <w:color w:val="000000" w:themeColor="text1"/>
          <w:kern w:val="0"/>
          <w:sz w:val="32"/>
          <w:szCs w:val="32"/>
        </w:rPr>
      </w:pPr>
    </w:p>
    <w:p w:rsidR="00B42DEC" w:rsidRPr="00E05694" w:rsidRDefault="00B42DEC">
      <w:pPr>
        <w:widowControl/>
        <w:shd w:val="clear" w:color="auto" w:fill="FFFFFF"/>
        <w:jc w:val="center"/>
        <w:rPr>
          <w:rFonts w:ascii="仿宋" w:eastAsia="仿宋" w:hAnsi="仿宋"/>
          <w:color w:val="000000" w:themeColor="text1"/>
          <w:kern w:val="0"/>
          <w:sz w:val="32"/>
          <w:szCs w:val="32"/>
        </w:rPr>
      </w:pPr>
    </w:p>
    <w:p w:rsidR="00B42DEC" w:rsidRPr="00E05694" w:rsidRDefault="00B25A6A">
      <w:pPr>
        <w:widowControl/>
        <w:shd w:val="clear" w:color="auto" w:fill="FFFFFF"/>
        <w:jc w:val="center"/>
        <w:rPr>
          <w:rFonts w:ascii="方正小标宋简体" w:eastAsia="方正小标宋简体" w:hAnsi="宋体"/>
          <w:color w:val="000000" w:themeColor="text1"/>
          <w:kern w:val="0"/>
          <w:sz w:val="44"/>
          <w:szCs w:val="32"/>
        </w:rPr>
      </w:pPr>
      <w:r w:rsidRPr="00E05694">
        <w:rPr>
          <w:rFonts w:ascii="方正小标宋简体" w:eastAsia="方正小标宋简体" w:hAnsi="宋体" w:hint="eastAsia"/>
          <w:color w:val="000000" w:themeColor="text1"/>
          <w:kern w:val="0"/>
          <w:sz w:val="44"/>
          <w:szCs w:val="32"/>
        </w:rPr>
        <w:t>《中药材生产质量管理规范》</w:t>
      </w:r>
    </w:p>
    <w:p w:rsidR="00B42DEC" w:rsidRPr="00E05694" w:rsidRDefault="00937D54">
      <w:pPr>
        <w:widowControl/>
        <w:shd w:val="clear" w:color="auto" w:fill="FFFFFF"/>
        <w:jc w:val="center"/>
        <w:rPr>
          <w:rFonts w:ascii="楷体" w:eastAsia="楷体" w:hAnsi="楷体"/>
          <w:color w:val="000000" w:themeColor="text1"/>
          <w:kern w:val="0"/>
          <w:sz w:val="32"/>
          <w:szCs w:val="32"/>
        </w:rPr>
      </w:pPr>
      <w:r w:rsidRPr="00E05694">
        <w:rPr>
          <w:rFonts w:ascii="楷体" w:eastAsia="楷体" w:hAnsi="楷体" w:hint="eastAsia"/>
          <w:color w:val="000000" w:themeColor="text1"/>
          <w:kern w:val="0"/>
          <w:sz w:val="32"/>
          <w:szCs w:val="32"/>
        </w:rPr>
        <w:t>（</w:t>
      </w:r>
      <w:r w:rsidR="00306602">
        <w:rPr>
          <w:rFonts w:ascii="楷体" w:eastAsia="楷体" w:hAnsi="楷体" w:hint="eastAsia"/>
          <w:color w:val="000000" w:themeColor="text1"/>
          <w:kern w:val="0"/>
          <w:sz w:val="32"/>
          <w:szCs w:val="32"/>
        </w:rPr>
        <w:t>征求意见稿</w:t>
      </w:r>
      <w:r w:rsidRPr="00E05694">
        <w:rPr>
          <w:rFonts w:ascii="楷体" w:eastAsia="楷体" w:hAnsi="楷体" w:hint="eastAsia"/>
          <w:color w:val="000000" w:themeColor="text1"/>
          <w:kern w:val="0"/>
          <w:sz w:val="32"/>
          <w:szCs w:val="32"/>
        </w:rPr>
        <w:t>）</w:t>
      </w:r>
    </w:p>
    <w:p w:rsidR="00B42DEC" w:rsidRPr="00E05694" w:rsidRDefault="00B42DEC">
      <w:pPr>
        <w:widowControl/>
        <w:shd w:val="clear" w:color="auto" w:fill="FFFFFF"/>
        <w:jc w:val="center"/>
        <w:rPr>
          <w:rFonts w:ascii="仿宋" w:eastAsia="仿宋" w:hAnsi="仿宋"/>
          <w:color w:val="000000" w:themeColor="text1"/>
          <w:kern w:val="0"/>
          <w:sz w:val="32"/>
          <w:szCs w:val="32"/>
        </w:rPr>
      </w:pPr>
    </w:p>
    <w:p w:rsidR="00B42DEC" w:rsidRPr="00E05694" w:rsidRDefault="00B42DEC">
      <w:pPr>
        <w:widowControl/>
        <w:shd w:val="clear" w:color="auto" w:fill="FFFFFF"/>
        <w:spacing w:line="440" w:lineRule="exact"/>
        <w:jc w:val="center"/>
        <w:rPr>
          <w:rFonts w:ascii="仿宋" w:eastAsia="仿宋" w:hAnsi="仿宋"/>
          <w:color w:val="000000" w:themeColor="text1"/>
          <w:kern w:val="0"/>
          <w:sz w:val="32"/>
          <w:szCs w:val="32"/>
        </w:rPr>
      </w:pPr>
    </w:p>
    <w:p w:rsidR="00B42DEC" w:rsidRPr="00E05694" w:rsidRDefault="00B42DEC">
      <w:pPr>
        <w:widowControl/>
        <w:shd w:val="clear" w:color="auto" w:fill="FFFFFF"/>
        <w:spacing w:line="440" w:lineRule="exact"/>
        <w:jc w:val="center"/>
        <w:rPr>
          <w:rFonts w:ascii="仿宋" w:eastAsia="仿宋" w:hAnsi="仿宋"/>
          <w:color w:val="000000" w:themeColor="text1"/>
          <w:kern w:val="0"/>
          <w:sz w:val="32"/>
          <w:szCs w:val="32"/>
        </w:rPr>
      </w:pPr>
    </w:p>
    <w:p w:rsidR="00B42DEC" w:rsidRPr="00E05694" w:rsidRDefault="00B25A6A">
      <w:pPr>
        <w:widowControl/>
        <w:rPr>
          <w:rFonts w:ascii="仿宋" w:eastAsia="仿宋" w:hAnsi="仿宋"/>
          <w:color w:val="000000" w:themeColor="text1"/>
          <w:kern w:val="0"/>
          <w:sz w:val="32"/>
          <w:szCs w:val="32"/>
        </w:rPr>
      </w:pPr>
      <w:r w:rsidRPr="00E05694">
        <w:rPr>
          <w:rFonts w:ascii="仿宋" w:eastAsia="仿宋" w:hAnsi="仿宋"/>
          <w:color w:val="000000" w:themeColor="text1"/>
          <w:kern w:val="0"/>
          <w:sz w:val="32"/>
          <w:szCs w:val="32"/>
        </w:rPr>
        <w:br w:type="page"/>
      </w:r>
    </w:p>
    <w:p w:rsidR="000828C7" w:rsidRPr="00E05694" w:rsidRDefault="000828C7">
      <w:pPr>
        <w:pStyle w:val="20"/>
        <w:spacing w:line="440" w:lineRule="exact"/>
        <w:rPr>
          <w:color w:val="000000" w:themeColor="text1"/>
          <w:sz w:val="32"/>
          <w:szCs w:val="32"/>
        </w:rPr>
      </w:pPr>
    </w:p>
    <w:p w:rsidR="00D65302" w:rsidRPr="00E05694" w:rsidRDefault="00B25A6A">
      <w:pPr>
        <w:pStyle w:val="20"/>
        <w:spacing w:line="440" w:lineRule="exact"/>
        <w:ind w:left="0" w:firstLine="0"/>
        <w:jc w:val="center"/>
        <w:rPr>
          <w:rFonts w:ascii="黑体" w:eastAsia="黑体" w:hAnsi="黑体"/>
          <w:color w:val="000000" w:themeColor="text1"/>
          <w:sz w:val="44"/>
          <w:szCs w:val="32"/>
        </w:rPr>
      </w:pPr>
      <w:r w:rsidRPr="00E05694">
        <w:rPr>
          <w:rFonts w:ascii="黑体" w:eastAsia="黑体" w:hAnsi="黑体" w:hint="eastAsia"/>
          <w:color w:val="000000" w:themeColor="text1"/>
          <w:sz w:val="44"/>
          <w:szCs w:val="32"/>
        </w:rPr>
        <w:t>目录</w:t>
      </w:r>
    </w:p>
    <w:p w:rsidR="005B365E" w:rsidRPr="00E05694" w:rsidRDefault="005B365E" w:rsidP="005B365E"/>
    <w:p w:rsidR="00E05694" w:rsidRPr="00E05694" w:rsidRDefault="00B9249C">
      <w:pPr>
        <w:pStyle w:val="10"/>
        <w:tabs>
          <w:tab w:val="right" w:leader="dot" w:pos="8297"/>
        </w:tabs>
        <w:rPr>
          <w:rFonts w:eastAsiaTheme="minorEastAsia" w:cstheme="minorBidi"/>
          <w:b w:val="0"/>
          <w:bCs w:val="0"/>
          <w:caps w:val="0"/>
          <w:noProof/>
          <w:sz w:val="32"/>
          <w:szCs w:val="32"/>
        </w:rPr>
      </w:pPr>
      <w:r w:rsidRPr="00B9249C">
        <w:rPr>
          <w:rFonts w:ascii="宋体" w:hAnsi="宋体"/>
          <w:b w:val="0"/>
          <w:bCs w:val="0"/>
          <w:color w:val="000000" w:themeColor="text1"/>
          <w:sz w:val="32"/>
          <w:szCs w:val="32"/>
        </w:rPr>
        <w:fldChar w:fldCharType="begin"/>
      </w:r>
      <w:r w:rsidR="00B25A6A" w:rsidRPr="00E05694">
        <w:rPr>
          <w:rFonts w:ascii="宋体" w:hAnsi="宋体"/>
          <w:b w:val="0"/>
          <w:bCs w:val="0"/>
          <w:color w:val="000000" w:themeColor="text1"/>
          <w:sz w:val="32"/>
          <w:szCs w:val="32"/>
        </w:rPr>
        <w:instrText xml:space="preserve"> TOC \o "1-3" \h \z \u </w:instrText>
      </w:r>
      <w:r w:rsidRPr="00B9249C">
        <w:rPr>
          <w:rFonts w:ascii="宋体" w:hAnsi="宋体"/>
          <w:b w:val="0"/>
          <w:bCs w:val="0"/>
          <w:color w:val="000000" w:themeColor="text1"/>
          <w:sz w:val="32"/>
          <w:szCs w:val="32"/>
        </w:rPr>
        <w:fldChar w:fldCharType="separate"/>
      </w:r>
      <w:hyperlink w:anchor="_Toc515217953" w:history="1">
        <w:r w:rsidR="00E05694" w:rsidRPr="00E05694">
          <w:rPr>
            <w:rStyle w:val="ae"/>
            <w:rFonts w:ascii="黑体" w:eastAsia="黑体" w:hAnsi="黑体" w:hint="eastAsia"/>
            <w:noProof/>
            <w:sz w:val="32"/>
            <w:szCs w:val="32"/>
          </w:rPr>
          <w:t>第一章总则</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_Toc515217953 \h </w:instrText>
        </w:r>
        <w:r w:rsidRPr="00E05694">
          <w:rPr>
            <w:noProof/>
            <w:webHidden/>
            <w:sz w:val="32"/>
            <w:szCs w:val="32"/>
          </w:rPr>
        </w:r>
        <w:r w:rsidRPr="00E05694">
          <w:rPr>
            <w:noProof/>
            <w:webHidden/>
            <w:sz w:val="32"/>
            <w:szCs w:val="32"/>
          </w:rPr>
          <w:fldChar w:fldCharType="separate"/>
        </w:r>
        <w:r w:rsidR="001A3408">
          <w:rPr>
            <w:noProof/>
            <w:webHidden/>
            <w:sz w:val="32"/>
            <w:szCs w:val="32"/>
          </w:rPr>
          <w:t>1</w:t>
        </w:r>
        <w:r w:rsidRPr="00E05694">
          <w:rPr>
            <w:noProof/>
            <w:webHidden/>
            <w:sz w:val="32"/>
            <w:szCs w:val="32"/>
          </w:rPr>
          <w:fldChar w:fldCharType="end"/>
        </w:r>
      </w:hyperlink>
    </w:p>
    <w:p w:rsidR="00E05694" w:rsidRPr="00E05694" w:rsidRDefault="00B9249C">
      <w:pPr>
        <w:pStyle w:val="10"/>
        <w:tabs>
          <w:tab w:val="right" w:leader="dot" w:pos="8297"/>
        </w:tabs>
        <w:rPr>
          <w:rFonts w:eastAsiaTheme="minorEastAsia" w:cstheme="minorBidi"/>
          <w:b w:val="0"/>
          <w:bCs w:val="0"/>
          <w:caps w:val="0"/>
          <w:noProof/>
          <w:sz w:val="32"/>
          <w:szCs w:val="32"/>
        </w:rPr>
      </w:pPr>
      <w:hyperlink w:anchor="_Toc515217954" w:history="1">
        <w:r w:rsidR="00E05694" w:rsidRPr="00E05694">
          <w:rPr>
            <w:rStyle w:val="ae"/>
            <w:rFonts w:ascii="黑体" w:eastAsia="黑体" w:hAnsi="黑体" w:hint="eastAsia"/>
            <w:noProof/>
            <w:sz w:val="32"/>
            <w:szCs w:val="32"/>
          </w:rPr>
          <w:t>第二章质量管理</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_Toc515217954 \h </w:instrText>
        </w:r>
        <w:r w:rsidRPr="00E05694">
          <w:rPr>
            <w:noProof/>
            <w:webHidden/>
            <w:sz w:val="32"/>
            <w:szCs w:val="32"/>
          </w:rPr>
        </w:r>
        <w:r w:rsidRPr="00E05694">
          <w:rPr>
            <w:noProof/>
            <w:webHidden/>
            <w:sz w:val="32"/>
            <w:szCs w:val="32"/>
          </w:rPr>
          <w:fldChar w:fldCharType="separate"/>
        </w:r>
        <w:r w:rsidR="001A3408">
          <w:rPr>
            <w:noProof/>
            <w:webHidden/>
            <w:sz w:val="32"/>
            <w:szCs w:val="32"/>
          </w:rPr>
          <w:t>1</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55" w:history="1">
        <w:r w:rsidR="00E05694" w:rsidRPr="00E05694">
          <w:rPr>
            <w:rStyle w:val="ae"/>
            <w:rFonts w:ascii="楷体" w:eastAsia="楷体" w:hAnsi="楷体" w:hint="eastAsia"/>
            <w:noProof/>
            <w:sz w:val="32"/>
            <w:szCs w:val="32"/>
          </w:rPr>
          <w:t>第一节质量保证与质量控制</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_Toc515217955 \h </w:instrText>
        </w:r>
        <w:r w:rsidRPr="00E05694">
          <w:rPr>
            <w:noProof/>
            <w:webHidden/>
            <w:sz w:val="32"/>
            <w:szCs w:val="32"/>
          </w:rPr>
        </w:r>
        <w:r w:rsidRPr="00E05694">
          <w:rPr>
            <w:noProof/>
            <w:webHidden/>
            <w:sz w:val="32"/>
            <w:szCs w:val="32"/>
          </w:rPr>
          <w:fldChar w:fldCharType="separate"/>
        </w:r>
        <w:r w:rsidR="001A3408">
          <w:rPr>
            <w:noProof/>
            <w:webHidden/>
            <w:sz w:val="32"/>
            <w:szCs w:val="32"/>
          </w:rPr>
          <w:t>1</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56" w:history="1">
        <w:r w:rsidR="00E05694" w:rsidRPr="00E05694">
          <w:rPr>
            <w:rStyle w:val="ae"/>
            <w:rFonts w:ascii="楷体" w:eastAsia="楷体" w:hAnsi="楷体" w:hint="eastAsia"/>
            <w:noProof/>
            <w:sz w:val="32"/>
            <w:szCs w:val="32"/>
          </w:rPr>
          <w:t>第二节技术规程与标准</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_Toc515217956 \h </w:instrText>
        </w:r>
        <w:r w:rsidRPr="00E05694">
          <w:rPr>
            <w:noProof/>
            <w:webHidden/>
            <w:sz w:val="32"/>
            <w:szCs w:val="32"/>
          </w:rPr>
        </w:r>
        <w:r w:rsidRPr="00E05694">
          <w:rPr>
            <w:noProof/>
            <w:webHidden/>
            <w:sz w:val="32"/>
            <w:szCs w:val="32"/>
          </w:rPr>
          <w:fldChar w:fldCharType="separate"/>
        </w:r>
        <w:r w:rsidR="001A3408">
          <w:rPr>
            <w:noProof/>
            <w:webHidden/>
            <w:sz w:val="32"/>
            <w:szCs w:val="32"/>
          </w:rPr>
          <w:t>2</w:t>
        </w:r>
        <w:r w:rsidRPr="00E05694">
          <w:rPr>
            <w:noProof/>
            <w:webHidden/>
            <w:sz w:val="32"/>
            <w:szCs w:val="32"/>
          </w:rPr>
          <w:fldChar w:fldCharType="end"/>
        </w:r>
      </w:hyperlink>
    </w:p>
    <w:p w:rsidR="00E05694" w:rsidRPr="00E05694" w:rsidRDefault="00B9249C">
      <w:pPr>
        <w:pStyle w:val="10"/>
        <w:tabs>
          <w:tab w:val="right" w:leader="dot" w:pos="8297"/>
        </w:tabs>
        <w:rPr>
          <w:rFonts w:eastAsiaTheme="minorEastAsia" w:cstheme="minorBidi"/>
          <w:b w:val="0"/>
          <w:bCs w:val="0"/>
          <w:caps w:val="0"/>
          <w:noProof/>
          <w:sz w:val="32"/>
          <w:szCs w:val="32"/>
        </w:rPr>
      </w:pPr>
      <w:hyperlink w:anchor="_Toc515217957" w:history="1">
        <w:r w:rsidR="00E05694" w:rsidRPr="00E05694">
          <w:rPr>
            <w:rStyle w:val="ae"/>
            <w:rFonts w:ascii="黑体" w:eastAsia="黑体" w:hAnsi="黑体" w:hint="eastAsia"/>
            <w:noProof/>
            <w:sz w:val="32"/>
            <w:szCs w:val="32"/>
          </w:rPr>
          <w:t>第三章机构与人员</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_Toc515217957 \h </w:instrText>
        </w:r>
        <w:r w:rsidRPr="00E05694">
          <w:rPr>
            <w:noProof/>
            <w:webHidden/>
            <w:sz w:val="32"/>
            <w:szCs w:val="32"/>
          </w:rPr>
        </w:r>
        <w:r w:rsidRPr="00E05694">
          <w:rPr>
            <w:noProof/>
            <w:webHidden/>
            <w:sz w:val="32"/>
            <w:szCs w:val="32"/>
          </w:rPr>
          <w:fldChar w:fldCharType="separate"/>
        </w:r>
        <w:r w:rsidR="001A3408">
          <w:rPr>
            <w:noProof/>
            <w:webHidden/>
            <w:sz w:val="32"/>
            <w:szCs w:val="32"/>
          </w:rPr>
          <w:t>3</w:t>
        </w:r>
        <w:r w:rsidRPr="00E05694">
          <w:rPr>
            <w:noProof/>
            <w:webHidden/>
            <w:sz w:val="32"/>
            <w:szCs w:val="32"/>
          </w:rPr>
          <w:fldChar w:fldCharType="end"/>
        </w:r>
      </w:hyperlink>
    </w:p>
    <w:p w:rsidR="00E05694" w:rsidRPr="00E05694" w:rsidRDefault="00B9249C">
      <w:pPr>
        <w:pStyle w:val="10"/>
        <w:tabs>
          <w:tab w:val="right" w:leader="dot" w:pos="8297"/>
        </w:tabs>
        <w:rPr>
          <w:rFonts w:eastAsiaTheme="minorEastAsia" w:cstheme="minorBidi"/>
          <w:b w:val="0"/>
          <w:bCs w:val="0"/>
          <w:caps w:val="0"/>
          <w:noProof/>
          <w:sz w:val="32"/>
          <w:szCs w:val="32"/>
        </w:rPr>
      </w:pPr>
      <w:hyperlink w:anchor="_Toc515217958" w:history="1">
        <w:r w:rsidR="00E05694" w:rsidRPr="00E05694">
          <w:rPr>
            <w:rStyle w:val="ae"/>
            <w:rFonts w:ascii="黑体" w:eastAsia="黑体" w:hAnsi="黑体" w:hint="eastAsia"/>
            <w:noProof/>
            <w:kern w:val="0"/>
            <w:sz w:val="32"/>
            <w:szCs w:val="32"/>
          </w:rPr>
          <w:t>第四章设施、设备与工具</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_Toc515217958 \h </w:instrText>
        </w:r>
        <w:r w:rsidRPr="00E05694">
          <w:rPr>
            <w:noProof/>
            <w:webHidden/>
            <w:sz w:val="32"/>
            <w:szCs w:val="32"/>
          </w:rPr>
        </w:r>
        <w:r w:rsidRPr="00E05694">
          <w:rPr>
            <w:noProof/>
            <w:webHidden/>
            <w:sz w:val="32"/>
            <w:szCs w:val="32"/>
          </w:rPr>
          <w:fldChar w:fldCharType="separate"/>
        </w:r>
        <w:r w:rsidR="001A3408">
          <w:rPr>
            <w:noProof/>
            <w:webHidden/>
            <w:sz w:val="32"/>
            <w:szCs w:val="32"/>
          </w:rPr>
          <w:t>4</w:t>
        </w:r>
        <w:r w:rsidRPr="00E05694">
          <w:rPr>
            <w:noProof/>
            <w:webHidden/>
            <w:sz w:val="32"/>
            <w:szCs w:val="32"/>
          </w:rPr>
          <w:fldChar w:fldCharType="end"/>
        </w:r>
      </w:hyperlink>
    </w:p>
    <w:p w:rsidR="00E05694" w:rsidRPr="00E05694" w:rsidRDefault="00B9249C">
      <w:pPr>
        <w:pStyle w:val="10"/>
        <w:tabs>
          <w:tab w:val="right" w:leader="dot" w:pos="8297"/>
        </w:tabs>
        <w:rPr>
          <w:rFonts w:eastAsiaTheme="minorEastAsia" w:cstheme="minorBidi"/>
          <w:b w:val="0"/>
          <w:bCs w:val="0"/>
          <w:caps w:val="0"/>
          <w:noProof/>
          <w:sz w:val="32"/>
          <w:szCs w:val="32"/>
        </w:rPr>
      </w:pPr>
      <w:hyperlink w:anchor="_Toc515217959" w:history="1">
        <w:r w:rsidR="00E05694" w:rsidRPr="00E05694">
          <w:rPr>
            <w:rStyle w:val="ae"/>
            <w:rFonts w:ascii="黑体" w:eastAsia="黑体" w:hAnsi="黑体" w:hint="eastAsia"/>
            <w:noProof/>
            <w:sz w:val="32"/>
            <w:szCs w:val="32"/>
          </w:rPr>
          <w:t>第五章生产基地</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_Toc515217959 \h </w:instrText>
        </w:r>
        <w:r w:rsidRPr="00E05694">
          <w:rPr>
            <w:noProof/>
            <w:webHidden/>
            <w:sz w:val="32"/>
            <w:szCs w:val="32"/>
          </w:rPr>
        </w:r>
        <w:r w:rsidRPr="00E05694">
          <w:rPr>
            <w:noProof/>
            <w:webHidden/>
            <w:sz w:val="32"/>
            <w:szCs w:val="32"/>
          </w:rPr>
          <w:fldChar w:fldCharType="separate"/>
        </w:r>
        <w:r w:rsidR="001A3408">
          <w:rPr>
            <w:noProof/>
            <w:webHidden/>
            <w:sz w:val="32"/>
            <w:szCs w:val="32"/>
          </w:rPr>
          <w:t>5</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60" w:history="1">
        <w:r w:rsidR="00E05694" w:rsidRPr="00E05694">
          <w:rPr>
            <w:rStyle w:val="ae"/>
            <w:rFonts w:ascii="楷体" w:eastAsia="楷体" w:hAnsi="楷体" w:hint="eastAsia"/>
            <w:noProof/>
            <w:sz w:val="32"/>
            <w:szCs w:val="32"/>
          </w:rPr>
          <w:t>第一节选址技术规程</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_Toc515217960 \h </w:instrText>
        </w:r>
        <w:r w:rsidRPr="00E05694">
          <w:rPr>
            <w:noProof/>
            <w:webHidden/>
            <w:sz w:val="32"/>
            <w:szCs w:val="32"/>
          </w:rPr>
        </w:r>
        <w:r w:rsidRPr="00E05694">
          <w:rPr>
            <w:noProof/>
            <w:webHidden/>
            <w:sz w:val="32"/>
            <w:szCs w:val="32"/>
          </w:rPr>
          <w:fldChar w:fldCharType="separate"/>
        </w:r>
        <w:r w:rsidR="001A3408">
          <w:rPr>
            <w:noProof/>
            <w:webHidden/>
            <w:sz w:val="32"/>
            <w:szCs w:val="32"/>
          </w:rPr>
          <w:t>5</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61" w:history="1">
        <w:r w:rsidR="00E05694" w:rsidRPr="00E05694">
          <w:rPr>
            <w:rStyle w:val="ae"/>
            <w:rFonts w:ascii="楷体" w:eastAsia="楷体" w:hAnsi="楷体" w:hint="eastAsia"/>
            <w:noProof/>
            <w:sz w:val="32"/>
            <w:szCs w:val="32"/>
          </w:rPr>
          <w:t>第二节生产基地管理</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_Toc515217961 \h </w:instrText>
        </w:r>
        <w:r w:rsidRPr="00E05694">
          <w:rPr>
            <w:noProof/>
            <w:webHidden/>
            <w:sz w:val="32"/>
            <w:szCs w:val="32"/>
          </w:rPr>
        </w:r>
        <w:r w:rsidRPr="00E05694">
          <w:rPr>
            <w:noProof/>
            <w:webHidden/>
            <w:sz w:val="32"/>
            <w:szCs w:val="32"/>
          </w:rPr>
          <w:fldChar w:fldCharType="separate"/>
        </w:r>
        <w:r w:rsidR="001A3408">
          <w:rPr>
            <w:noProof/>
            <w:webHidden/>
            <w:sz w:val="32"/>
            <w:szCs w:val="32"/>
          </w:rPr>
          <w:t>6</w:t>
        </w:r>
        <w:r w:rsidRPr="00E05694">
          <w:rPr>
            <w:noProof/>
            <w:webHidden/>
            <w:sz w:val="32"/>
            <w:szCs w:val="32"/>
          </w:rPr>
          <w:fldChar w:fldCharType="end"/>
        </w:r>
      </w:hyperlink>
    </w:p>
    <w:p w:rsidR="00E05694" w:rsidRPr="00E05694" w:rsidRDefault="00B9249C">
      <w:pPr>
        <w:pStyle w:val="10"/>
        <w:tabs>
          <w:tab w:val="right" w:leader="dot" w:pos="8297"/>
        </w:tabs>
        <w:rPr>
          <w:rFonts w:eastAsiaTheme="minorEastAsia" w:cstheme="minorBidi"/>
          <w:b w:val="0"/>
          <w:bCs w:val="0"/>
          <w:caps w:val="0"/>
          <w:noProof/>
          <w:sz w:val="32"/>
          <w:szCs w:val="32"/>
        </w:rPr>
      </w:pPr>
      <w:hyperlink w:anchor="_Toc515217962" w:history="1">
        <w:r w:rsidR="00E05694" w:rsidRPr="00E05694">
          <w:rPr>
            <w:rStyle w:val="ae"/>
            <w:rFonts w:ascii="黑体" w:eastAsia="黑体" w:hAnsi="黑体" w:hint="eastAsia"/>
            <w:noProof/>
            <w:sz w:val="32"/>
            <w:szCs w:val="32"/>
          </w:rPr>
          <w:t>第六章种子种苗与其它繁殖材料</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_Toc515217962 \h </w:instrText>
        </w:r>
        <w:r w:rsidRPr="00E05694">
          <w:rPr>
            <w:noProof/>
            <w:webHidden/>
            <w:sz w:val="32"/>
            <w:szCs w:val="32"/>
          </w:rPr>
        </w:r>
        <w:r w:rsidRPr="00E05694">
          <w:rPr>
            <w:noProof/>
            <w:webHidden/>
            <w:sz w:val="32"/>
            <w:szCs w:val="32"/>
          </w:rPr>
          <w:fldChar w:fldCharType="separate"/>
        </w:r>
        <w:r w:rsidR="001A3408">
          <w:rPr>
            <w:noProof/>
            <w:webHidden/>
            <w:sz w:val="32"/>
            <w:szCs w:val="32"/>
          </w:rPr>
          <w:t>7</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63" w:history="1">
        <w:r w:rsidR="00E05694" w:rsidRPr="00E05694">
          <w:rPr>
            <w:rStyle w:val="ae"/>
            <w:rFonts w:ascii="楷体" w:eastAsia="楷体" w:hAnsi="楷体" w:hint="eastAsia"/>
            <w:noProof/>
            <w:sz w:val="32"/>
            <w:szCs w:val="32"/>
          </w:rPr>
          <w:t>第一节种子种苗或其它繁殖材料要求</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_Toc515217963 \h </w:instrText>
        </w:r>
        <w:r w:rsidRPr="00E05694">
          <w:rPr>
            <w:noProof/>
            <w:webHidden/>
            <w:sz w:val="32"/>
            <w:szCs w:val="32"/>
          </w:rPr>
        </w:r>
        <w:r w:rsidRPr="00E05694">
          <w:rPr>
            <w:noProof/>
            <w:webHidden/>
            <w:sz w:val="32"/>
            <w:szCs w:val="32"/>
          </w:rPr>
          <w:fldChar w:fldCharType="separate"/>
        </w:r>
        <w:r w:rsidR="001A3408">
          <w:rPr>
            <w:noProof/>
            <w:webHidden/>
            <w:sz w:val="32"/>
            <w:szCs w:val="32"/>
          </w:rPr>
          <w:t>7</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64" w:history="1">
        <w:r w:rsidR="00E05694" w:rsidRPr="00E05694">
          <w:rPr>
            <w:rStyle w:val="ae"/>
            <w:rFonts w:ascii="楷体" w:eastAsia="楷体" w:hAnsi="楷体" w:hint="eastAsia"/>
            <w:noProof/>
            <w:sz w:val="32"/>
            <w:szCs w:val="32"/>
          </w:rPr>
          <w:t>第二节种子种苗与其它繁殖材料管理</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_Toc515217964 \h </w:instrText>
        </w:r>
        <w:r w:rsidRPr="00E05694">
          <w:rPr>
            <w:noProof/>
            <w:webHidden/>
            <w:sz w:val="32"/>
            <w:szCs w:val="32"/>
          </w:rPr>
        </w:r>
        <w:r w:rsidRPr="00E05694">
          <w:rPr>
            <w:noProof/>
            <w:webHidden/>
            <w:sz w:val="32"/>
            <w:szCs w:val="32"/>
          </w:rPr>
          <w:fldChar w:fldCharType="separate"/>
        </w:r>
        <w:r w:rsidR="001A3408">
          <w:rPr>
            <w:noProof/>
            <w:webHidden/>
            <w:sz w:val="32"/>
            <w:szCs w:val="32"/>
          </w:rPr>
          <w:t>8</w:t>
        </w:r>
        <w:r w:rsidRPr="00E05694">
          <w:rPr>
            <w:noProof/>
            <w:webHidden/>
            <w:sz w:val="32"/>
            <w:szCs w:val="32"/>
          </w:rPr>
          <w:fldChar w:fldCharType="end"/>
        </w:r>
      </w:hyperlink>
    </w:p>
    <w:p w:rsidR="00E05694" w:rsidRPr="00E05694" w:rsidRDefault="00B9249C">
      <w:pPr>
        <w:pStyle w:val="10"/>
        <w:tabs>
          <w:tab w:val="right" w:leader="dot" w:pos="8297"/>
        </w:tabs>
        <w:rPr>
          <w:rFonts w:eastAsiaTheme="minorEastAsia" w:cstheme="minorBidi"/>
          <w:b w:val="0"/>
          <w:bCs w:val="0"/>
          <w:caps w:val="0"/>
          <w:noProof/>
          <w:sz w:val="32"/>
          <w:szCs w:val="32"/>
        </w:rPr>
      </w:pPr>
      <w:hyperlink w:anchor="_Toc515217965" w:history="1">
        <w:r w:rsidR="00E05694" w:rsidRPr="00E05694">
          <w:rPr>
            <w:rStyle w:val="ae"/>
            <w:rFonts w:ascii="黑体" w:eastAsia="黑体" w:hAnsi="黑体" w:hint="eastAsia"/>
            <w:noProof/>
            <w:sz w:val="32"/>
            <w:szCs w:val="32"/>
          </w:rPr>
          <w:t>第七章种植与养殖</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_Toc515217965 \h </w:instrText>
        </w:r>
        <w:r w:rsidRPr="00E05694">
          <w:rPr>
            <w:noProof/>
            <w:webHidden/>
            <w:sz w:val="32"/>
            <w:szCs w:val="32"/>
          </w:rPr>
        </w:r>
        <w:r w:rsidRPr="00E05694">
          <w:rPr>
            <w:noProof/>
            <w:webHidden/>
            <w:sz w:val="32"/>
            <w:szCs w:val="32"/>
          </w:rPr>
          <w:fldChar w:fldCharType="separate"/>
        </w:r>
        <w:r w:rsidR="001A3408">
          <w:rPr>
            <w:noProof/>
            <w:webHidden/>
            <w:sz w:val="32"/>
            <w:szCs w:val="32"/>
          </w:rPr>
          <w:t>9</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66" w:history="1">
        <w:r w:rsidR="00E05694" w:rsidRPr="00E05694">
          <w:rPr>
            <w:rStyle w:val="ae"/>
            <w:rFonts w:ascii="楷体" w:eastAsia="楷体" w:hAnsi="楷体" w:hint="eastAsia"/>
            <w:noProof/>
            <w:sz w:val="32"/>
            <w:szCs w:val="32"/>
          </w:rPr>
          <w:t>第一节种植技术规程</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_Toc515217966 \h </w:instrText>
        </w:r>
        <w:r w:rsidRPr="00E05694">
          <w:rPr>
            <w:noProof/>
            <w:webHidden/>
            <w:sz w:val="32"/>
            <w:szCs w:val="32"/>
          </w:rPr>
        </w:r>
        <w:r w:rsidRPr="00E05694">
          <w:rPr>
            <w:noProof/>
            <w:webHidden/>
            <w:sz w:val="32"/>
            <w:szCs w:val="32"/>
          </w:rPr>
          <w:fldChar w:fldCharType="separate"/>
        </w:r>
        <w:r w:rsidR="001A3408">
          <w:rPr>
            <w:noProof/>
            <w:webHidden/>
            <w:sz w:val="32"/>
            <w:szCs w:val="32"/>
          </w:rPr>
          <w:t>9</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67" w:history="1">
        <w:r w:rsidR="00E05694" w:rsidRPr="00E05694">
          <w:rPr>
            <w:rStyle w:val="ae"/>
            <w:rFonts w:ascii="楷体" w:eastAsia="楷体" w:hAnsi="楷体" w:hint="eastAsia"/>
            <w:noProof/>
            <w:sz w:val="32"/>
            <w:szCs w:val="32"/>
          </w:rPr>
          <w:t>第二节种植管理</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_Toc515217967 \h </w:instrText>
        </w:r>
        <w:r w:rsidRPr="00E05694">
          <w:rPr>
            <w:noProof/>
            <w:webHidden/>
            <w:sz w:val="32"/>
            <w:szCs w:val="32"/>
          </w:rPr>
        </w:r>
        <w:r w:rsidRPr="00E05694">
          <w:rPr>
            <w:noProof/>
            <w:webHidden/>
            <w:sz w:val="32"/>
            <w:szCs w:val="32"/>
          </w:rPr>
          <w:fldChar w:fldCharType="separate"/>
        </w:r>
        <w:r w:rsidR="001A3408">
          <w:rPr>
            <w:noProof/>
            <w:webHidden/>
            <w:sz w:val="32"/>
            <w:szCs w:val="32"/>
          </w:rPr>
          <w:t>11</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68" w:history="1">
        <w:r w:rsidR="00E05694" w:rsidRPr="00E05694">
          <w:rPr>
            <w:rStyle w:val="ae"/>
            <w:rFonts w:ascii="楷体" w:eastAsia="楷体" w:hAnsi="楷体" w:hint="eastAsia"/>
            <w:noProof/>
            <w:sz w:val="32"/>
            <w:szCs w:val="32"/>
          </w:rPr>
          <w:t>第三节养殖技术规程</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_Toc515217968 \h </w:instrText>
        </w:r>
        <w:r w:rsidRPr="00E05694">
          <w:rPr>
            <w:noProof/>
            <w:webHidden/>
            <w:sz w:val="32"/>
            <w:szCs w:val="32"/>
          </w:rPr>
        </w:r>
        <w:r w:rsidRPr="00E05694">
          <w:rPr>
            <w:noProof/>
            <w:webHidden/>
            <w:sz w:val="32"/>
            <w:szCs w:val="32"/>
          </w:rPr>
          <w:fldChar w:fldCharType="separate"/>
        </w:r>
        <w:r w:rsidR="001A3408">
          <w:rPr>
            <w:noProof/>
            <w:webHidden/>
            <w:sz w:val="32"/>
            <w:szCs w:val="32"/>
          </w:rPr>
          <w:t>12</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69" w:history="1">
        <w:r w:rsidR="00E05694" w:rsidRPr="00E05694">
          <w:rPr>
            <w:rStyle w:val="ae"/>
            <w:rFonts w:ascii="楷体" w:eastAsia="楷体" w:hAnsi="楷体" w:hint="eastAsia"/>
            <w:noProof/>
            <w:sz w:val="32"/>
            <w:szCs w:val="32"/>
          </w:rPr>
          <w:t>第四节养殖管理</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_Toc515217969 \h </w:instrText>
        </w:r>
        <w:r w:rsidRPr="00E05694">
          <w:rPr>
            <w:noProof/>
            <w:webHidden/>
            <w:sz w:val="32"/>
            <w:szCs w:val="32"/>
          </w:rPr>
        </w:r>
        <w:r w:rsidRPr="00E05694">
          <w:rPr>
            <w:noProof/>
            <w:webHidden/>
            <w:sz w:val="32"/>
            <w:szCs w:val="32"/>
          </w:rPr>
          <w:fldChar w:fldCharType="separate"/>
        </w:r>
        <w:r w:rsidR="001A3408">
          <w:rPr>
            <w:noProof/>
            <w:webHidden/>
            <w:sz w:val="32"/>
            <w:szCs w:val="32"/>
          </w:rPr>
          <w:t>14</w:t>
        </w:r>
        <w:r w:rsidRPr="00E05694">
          <w:rPr>
            <w:noProof/>
            <w:webHidden/>
            <w:sz w:val="32"/>
            <w:szCs w:val="32"/>
          </w:rPr>
          <w:fldChar w:fldCharType="end"/>
        </w:r>
      </w:hyperlink>
    </w:p>
    <w:p w:rsidR="00E05694" w:rsidRPr="00E05694" w:rsidRDefault="00B9249C">
      <w:pPr>
        <w:pStyle w:val="10"/>
        <w:tabs>
          <w:tab w:val="right" w:leader="dot" w:pos="8297"/>
        </w:tabs>
        <w:rPr>
          <w:rFonts w:eastAsiaTheme="minorEastAsia" w:cstheme="minorBidi"/>
          <w:b w:val="0"/>
          <w:bCs w:val="0"/>
          <w:caps w:val="0"/>
          <w:noProof/>
          <w:sz w:val="32"/>
          <w:szCs w:val="32"/>
        </w:rPr>
      </w:pPr>
      <w:hyperlink w:anchor="_Toc515217970" w:history="1">
        <w:r w:rsidR="00E05694" w:rsidRPr="00E05694">
          <w:rPr>
            <w:rStyle w:val="ae"/>
            <w:rFonts w:ascii="黑体" w:eastAsia="黑体" w:hAnsi="黑体" w:hint="eastAsia"/>
            <w:noProof/>
            <w:sz w:val="32"/>
            <w:szCs w:val="32"/>
          </w:rPr>
          <w:t>第八章采收与产地初加工</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_Toc515217970 \h </w:instrText>
        </w:r>
        <w:r w:rsidRPr="00E05694">
          <w:rPr>
            <w:noProof/>
            <w:webHidden/>
            <w:sz w:val="32"/>
            <w:szCs w:val="32"/>
          </w:rPr>
        </w:r>
        <w:r w:rsidRPr="00E05694">
          <w:rPr>
            <w:noProof/>
            <w:webHidden/>
            <w:sz w:val="32"/>
            <w:szCs w:val="32"/>
          </w:rPr>
          <w:fldChar w:fldCharType="separate"/>
        </w:r>
        <w:r w:rsidR="001A3408">
          <w:rPr>
            <w:noProof/>
            <w:webHidden/>
            <w:sz w:val="32"/>
            <w:szCs w:val="32"/>
          </w:rPr>
          <w:t>15</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71" w:history="1">
        <w:r w:rsidR="00E05694" w:rsidRPr="00E05694">
          <w:rPr>
            <w:rStyle w:val="ae"/>
            <w:rFonts w:ascii="楷体" w:eastAsia="楷体" w:hAnsi="楷体" w:hint="eastAsia"/>
            <w:noProof/>
            <w:sz w:val="32"/>
            <w:szCs w:val="32"/>
          </w:rPr>
          <w:t>第一节技术规程</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_Toc515217971 \h </w:instrText>
        </w:r>
        <w:r w:rsidRPr="00E05694">
          <w:rPr>
            <w:noProof/>
            <w:webHidden/>
            <w:sz w:val="32"/>
            <w:szCs w:val="32"/>
          </w:rPr>
        </w:r>
        <w:r w:rsidRPr="00E05694">
          <w:rPr>
            <w:noProof/>
            <w:webHidden/>
            <w:sz w:val="32"/>
            <w:szCs w:val="32"/>
          </w:rPr>
          <w:fldChar w:fldCharType="separate"/>
        </w:r>
        <w:r w:rsidR="001A3408">
          <w:rPr>
            <w:noProof/>
            <w:webHidden/>
            <w:sz w:val="32"/>
            <w:szCs w:val="32"/>
          </w:rPr>
          <w:t>15</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72" w:history="1">
        <w:r w:rsidR="00E05694" w:rsidRPr="00E05694">
          <w:rPr>
            <w:rStyle w:val="ae"/>
            <w:rFonts w:ascii="楷体" w:eastAsia="楷体" w:hAnsi="楷体" w:hint="eastAsia"/>
            <w:noProof/>
            <w:sz w:val="32"/>
            <w:szCs w:val="32"/>
          </w:rPr>
          <w:t>第二节采收管理</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_Toc515217972 \h </w:instrText>
        </w:r>
        <w:r w:rsidRPr="00E05694">
          <w:rPr>
            <w:noProof/>
            <w:webHidden/>
            <w:sz w:val="32"/>
            <w:szCs w:val="32"/>
          </w:rPr>
        </w:r>
        <w:r w:rsidRPr="00E05694">
          <w:rPr>
            <w:noProof/>
            <w:webHidden/>
            <w:sz w:val="32"/>
            <w:szCs w:val="32"/>
          </w:rPr>
          <w:fldChar w:fldCharType="separate"/>
        </w:r>
        <w:r w:rsidR="001A3408">
          <w:rPr>
            <w:noProof/>
            <w:webHidden/>
            <w:sz w:val="32"/>
            <w:szCs w:val="32"/>
          </w:rPr>
          <w:t>16</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73" w:history="1">
        <w:r w:rsidR="00E05694" w:rsidRPr="00E05694">
          <w:rPr>
            <w:rStyle w:val="ae"/>
            <w:rFonts w:ascii="楷体" w:eastAsia="楷体" w:hAnsi="楷体" w:hint="eastAsia"/>
            <w:noProof/>
            <w:sz w:val="32"/>
            <w:szCs w:val="32"/>
          </w:rPr>
          <w:t>第三节产地初加工管理</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_Toc515217973 \h </w:instrText>
        </w:r>
        <w:r w:rsidRPr="00E05694">
          <w:rPr>
            <w:noProof/>
            <w:webHidden/>
            <w:sz w:val="32"/>
            <w:szCs w:val="32"/>
          </w:rPr>
        </w:r>
        <w:r w:rsidRPr="00E05694">
          <w:rPr>
            <w:noProof/>
            <w:webHidden/>
            <w:sz w:val="32"/>
            <w:szCs w:val="32"/>
          </w:rPr>
          <w:fldChar w:fldCharType="separate"/>
        </w:r>
        <w:r w:rsidR="001A3408">
          <w:rPr>
            <w:noProof/>
            <w:webHidden/>
            <w:sz w:val="32"/>
            <w:szCs w:val="32"/>
          </w:rPr>
          <w:t>17</w:t>
        </w:r>
        <w:r w:rsidRPr="00E05694">
          <w:rPr>
            <w:noProof/>
            <w:webHidden/>
            <w:sz w:val="32"/>
            <w:szCs w:val="32"/>
          </w:rPr>
          <w:fldChar w:fldCharType="end"/>
        </w:r>
      </w:hyperlink>
    </w:p>
    <w:p w:rsidR="00E05694" w:rsidRPr="00E05694" w:rsidRDefault="00B9249C">
      <w:pPr>
        <w:pStyle w:val="10"/>
        <w:tabs>
          <w:tab w:val="right" w:leader="dot" w:pos="8297"/>
        </w:tabs>
        <w:rPr>
          <w:rFonts w:eastAsiaTheme="minorEastAsia" w:cstheme="minorBidi"/>
          <w:b w:val="0"/>
          <w:bCs w:val="0"/>
          <w:caps w:val="0"/>
          <w:noProof/>
          <w:sz w:val="32"/>
          <w:szCs w:val="32"/>
        </w:rPr>
      </w:pPr>
      <w:hyperlink w:anchor="_Toc515217974" w:history="1">
        <w:r w:rsidR="00E05694" w:rsidRPr="00E05694">
          <w:rPr>
            <w:rStyle w:val="ae"/>
            <w:rFonts w:ascii="黑体" w:eastAsia="黑体" w:hAnsi="黑体" w:hint="eastAsia"/>
            <w:noProof/>
            <w:sz w:val="32"/>
            <w:szCs w:val="32"/>
          </w:rPr>
          <w:t>第九章包装、放行与储运</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_Toc515217974 \h </w:instrText>
        </w:r>
        <w:r w:rsidRPr="00E05694">
          <w:rPr>
            <w:noProof/>
            <w:webHidden/>
            <w:sz w:val="32"/>
            <w:szCs w:val="32"/>
          </w:rPr>
        </w:r>
        <w:r w:rsidRPr="00E05694">
          <w:rPr>
            <w:noProof/>
            <w:webHidden/>
            <w:sz w:val="32"/>
            <w:szCs w:val="32"/>
          </w:rPr>
          <w:fldChar w:fldCharType="separate"/>
        </w:r>
        <w:r w:rsidR="001A3408">
          <w:rPr>
            <w:noProof/>
            <w:webHidden/>
            <w:sz w:val="32"/>
            <w:szCs w:val="32"/>
          </w:rPr>
          <w:t>18</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75" w:history="1">
        <w:r w:rsidR="00E05694" w:rsidRPr="00E05694">
          <w:rPr>
            <w:rStyle w:val="ae"/>
            <w:rFonts w:ascii="楷体" w:eastAsia="楷体" w:hAnsi="楷体" w:hint="eastAsia"/>
            <w:noProof/>
            <w:sz w:val="32"/>
            <w:szCs w:val="32"/>
          </w:rPr>
          <w:t>第一节技术规程</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_Toc515217975 \h </w:instrText>
        </w:r>
        <w:r w:rsidRPr="00E05694">
          <w:rPr>
            <w:noProof/>
            <w:webHidden/>
            <w:sz w:val="32"/>
            <w:szCs w:val="32"/>
          </w:rPr>
        </w:r>
        <w:r w:rsidRPr="00E05694">
          <w:rPr>
            <w:noProof/>
            <w:webHidden/>
            <w:sz w:val="32"/>
            <w:szCs w:val="32"/>
          </w:rPr>
          <w:fldChar w:fldCharType="separate"/>
        </w:r>
        <w:r w:rsidR="001A3408">
          <w:rPr>
            <w:noProof/>
            <w:webHidden/>
            <w:sz w:val="32"/>
            <w:szCs w:val="32"/>
          </w:rPr>
          <w:t>18</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76" w:history="1">
        <w:r w:rsidR="00E05694" w:rsidRPr="00E05694">
          <w:rPr>
            <w:rStyle w:val="ae"/>
            <w:rFonts w:ascii="楷体" w:eastAsia="楷体" w:hAnsi="楷体" w:hint="eastAsia"/>
            <w:noProof/>
            <w:sz w:val="32"/>
            <w:szCs w:val="32"/>
          </w:rPr>
          <w:t>第二节包装管理</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_Toc515217976 \h </w:instrText>
        </w:r>
        <w:r w:rsidRPr="00E05694">
          <w:rPr>
            <w:noProof/>
            <w:webHidden/>
            <w:sz w:val="32"/>
            <w:szCs w:val="32"/>
          </w:rPr>
        </w:r>
        <w:r w:rsidRPr="00E05694">
          <w:rPr>
            <w:noProof/>
            <w:webHidden/>
            <w:sz w:val="32"/>
            <w:szCs w:val="32"/>
          </w:rPr>
          <w:fldChar w:fldCharType="separate"/>
        </w:r>
        <w:r w:rsidR="001A3408">
          <w:rPr>
            <w:noProof/>
            <w:webHidden/>
            <w:sz w:val="32"/>
            <w:szCs w:val="32"/>
          </w:rPr>
          <w:t>19</w:t>
        </w:r>
        <w:r w:rsidRPr="00E05694">
          <w:rPr>
            <w:noProof/>
            <w:webHidden/>
            <w:sz w:val="32"/>
            <w:szCs w:val="32"/>
          </w:rPr>
          <w:fldChar w:fldCharType="end"/>
        </w:r>
      </w:hyperlink>
    </w:p>
    <w:p w:rsidR="00E05694" w:rsidRPr="00E05694" w:rsidRDefault="00B9249C">
      <w:pPr>
        <w:pStyle w:val="20"/>
        <w:tabs>
          <w:tab w:val="right" w:leader="dot" w:pos="8297"/>
        </w:tabs>
        <w:rPr>
          <w:rFonts w:eastAsiaTheme="minorEastAsia" w:cstheme="minorBidi"/>
          <w:smallCaps w:val="0"/>
          <w:noProof/>
          <w:sz w:val="32"/>
          <w:szCs w:val="32"/>
        </w:rPr>
      </w:pPr>
      <w:hyperlink w:anchor="_Toc515217977" w:history="1">
        <w:r w:rsidR="00E05694" w:rsidRPr="00E05694">
          <w:rPr>
            <w:rStyle w:val="ae"/>
            <w:rFonts w:ascii="楷体" w:eastAsia="楷体" w:hAnsi="楷体" w:hint="eastAsia"/>
            <w:noProof/>
            <w:sz w:val="32"/>
            <w:szCs w:val="32"/>
          </w:rPr>
          <w:t>第三节放行与储运管理</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_Toc515217977 \h </w:instrText>
        </w:r>
        <w:r w:rsidRPr="00E05694">
          <w:rPr>
            <w:noProof/>
            <w:webHidden/>
            <w:sz w:val="32"/>
            <w:szCs w:val="32"/>
          </w:rPr>
        </w:r>
        <w:r w:rsidRPr="00E05694">
          <w:rPr>
            <w:noProof/>
            <w:webHidden/>
            <w:sz w:val="32"/>
            <w:szCs w:val="32"/>
          </w:rPr>
          <w:fldChar w:fldCharType="separate"/>
        </w:r>
        <w:r w:rsidR="001A3408">
          <w:rPr>
            <w:noProof/>
            <w:webHidden/>
            <w:sz w:val="32"/>
            <w:szCs w:val="32"/>
          </w:rPr>
          <w:t>19</w:t>
        </w:r>
        <w:r w:rsidRPr="00E05694">
          <w:rPr>
            <w:noProof/>
            <w:webHidden/>
            <w:sz w:val="32"/>
            <w:szCs w:val="32"/>
          </w:rPr>
          <w:fldChar w:fldCharType="end"/>
        </w:r>
      </w:hyperlink>
    </w:p>
    <w:p w:rsidR="00E05694" w:rsidRPr="00E05694" w:rsidRDefault="00B9249C">
      <w:pPr>
        <w:pStyle w:val="10"/>
        <w:tabs>
          <w:tab w:val="right" w:leader="dot" w:pos="8297"/>
        </w:tabs>
        <w:rPr>
          <w:rFonts w:eastAsiaTheme="minorEastAsia" w:cstheme="minorBidi"/>
          <w:b w:val="0"/>
          <w:bCs w:val="0"/>
          <w:caps w:val="0"/>
          <w:noProof/>
          <w:sz w:val="32"/>
          <w:szCs w:val="32"/>
        </w:rPr>
      </w:pPr>
      <w:hyperlink w:anchor="_Toc515217978" w:history="1">
        <w:r w:rsidR="00E05694" w:rsidRPr="00E05694">
          <w:rPr>
            <w:rStyle w:val="ae"/>
            <w:rFonts w:ascii="黑体" w:eastAsia="黑体" w:hAnsi="黑体" w:hint="eastAsia"/>
            <w:noProof/>
            <w:sz w:val="32"/>
            <w:szCs w:val="32"/>
          </w:rPr>
          <w:t>第十章文件</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_Toc515217978 \h </w:instrText>
        </w:r>
        <w:r w:rsidRPr="00E05694">
          <w:rPr>
            <w:noProof/>
            <w:webHidden/>
            <w:sz w:val="32"/>
            <w:szCs w:val="32"/>
          </w:rPr>
        </w:r>
        <w:r w:rsidRPr="00E05694">
          <w:rPr>
            <w:noProof/>
            <w:webHidden/>
            <w:sz w:val="32"/>
            <w:szCs w:val="32"/>
          </w:rPr>
          <w:fldChar w:fldCharType="separate"/>
        </w:r>
        <w:r w:rsidR="001A3408">
          <w:rPr>
            <w:noProof/>
            <w:webHidden/>
            <w:sz w:val="32"/>
            <w:szCs w:val="32"/>
          </w:rPr>
          <w:t>20</w:t>
        </w:r>
        <w:r w:rsidRPr="00E05694">
          <w:rPr>
            <w:noProof/>
            <w:webHidden/>
            <w:sz w:val="32"/>
            <w:szCs w:val="32"/>
          </w:rPr>
          <w:fldChar w:fldCharType="end"/>
        </w:r>
      </w:hyperlink>
    </w:p>
    <w:p w:rsidR="00E05694" w:rsidRPr="00E05694" w:rsidRDefault="00B9249C">
      <w:pPr>
        <w:pStyle w:val="10"/>
        <w:tabs>
          <w:tab w:val="right" w:leader="dot" w:pos="8297"/>
        </w:tabs>
        <w:rPr>
          <w:rFonts w:eastAsiaTheme="minorEastAsia" w:cstheme="minorBidi"/>
          <w:b w:val="0"/>
          <w:bCs w:val="0"/>
          <w:caps w:val="0"/>
          <w:noProof/>
          <w:sz w:val="32"/>
          <w:szCs w:val="32"/>
        </w:rPr>
      </w:pPr>
      <w:hyperlink w:anchor="_Toc515217979" w:history="1">
        <w:r w:rsidR="00E05694" w:rsidRPr="00E05694">
          <w:rPr>
            <w:rStyle w:val="ae"/>
            <w:rFonts w:ascii="黑体" w:eastAsia="黑体" w:hAnsi="黑体" w:hint="eastAsia"/>
            <w:noProof/>
            <w:kern w:val="0"/>
            <w:sz w:val="32"/>
            <w:szCs w:val="32"/>
          </w:rPr>
          <w:t>第十一章质量检验</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_Toc515217979 \h </w:instrText>
        </w:r>
        <w:r w:rsidRPr="00E05694">
          <w:rPr>
            <w:noProof/>
            <w:webHidden/>
            <w:sz w:val="32"/>
            <w:szCs w:val="32"/>
          </w:rPr>
        </w:r>
        <w:r w:rsidRPr="00E05694">
          <w:rPr>
            <w:noProof/>
            <w:webHidden/>
            <w:sz w:val="32"/>
            <w:szCs w:val="32"/>
          </w:rPr>
          <w:fldChar w:fldCharType="separate"/>
        </w:r>
        <w:r w:rsidR="001A3408">
          <w:rPr>
            <w:noProof/>
            <w:webHidden/>
            <w:sz w:val="32"/>
            <w:szCs w:val="32"/>
          </w:rPr>
          <w:t>22</w:t>
        </w:r>
        <w:r w:rsidRPr="00E05694">
          <w:rPr>
            <w:noProof/>
            <w:webHidden/>
            <w:sz w:val="32"/>
            <w:szCs w:val="32"/>
          </w:rPr>
          <w:fldChar w:fldCharType="end"/>
        </w:r>
      </w:hyperlink>
    </w:p>
    <w:p w:rsidR="00E05694" w:rsidRPr="00E05694" w:rsidRDefault="00B9249C">
      <w:pPr>
        <w:pStyle w:val="10"/>
        <w:tabs>
          <w:tab w:val="right" w:leader="dot" w:pos="8297"/>
        </w:tabs>
        <w:rPr>
          <w:rFonts w:eastAsiaTheme="minorEastAsia" w:cstheme="minorBidi"/>
          <w:b w:val="0"/>
          <w:bCs w:val="0"/>
          <w:caps w:val="0"/>
          <w:noProof/>
          <w:sz w:val="32"/>
          <w:szCs w:val="32"/>
        </w:rPr>
      </w:pPr>
      <w:hyperlink w:anchor="_Toc515217980" w:history="1">
        <w:r w:rsidR="00E05694" w:rsidRPr="00E05694">
          <w:rPr>
            <w:rStyle w:val="ae"/>
            <w:rFonts w:ascii="黑体" w:eastAsia="黑体" w:hAnsi="黑体" w:hint="eastAsia"/>
            <w:noProof/>
            <w:kern w:val="0"/>
            <w:sz w:val="32"/>
            <w:szCs w:val="32"/>
          </w:rPr>
          <w:t>第十二章自检</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_Toc515217980 \h </w:instrText>
        </w:r>
        <w:r w:rsidRPr="00E05694">
          <w:rPr>
            <w:noProof/>
            <w:webHidden/>
            <w:sz w:val="32"/>
            <w:szCs w:val="32"/>
          </w:rPr>
        </w:r>
        <w:r w:rsidRPr="00E05694">
          <w:rPr>
            <w:noProof/>
            <w:webHidden/>
            <w:sz w:val="32"/>
            <w:szCs w:val="32"/>
          </w:rPr>
          <w:fldChar w:fldCharType="separate"/>
        </w:r>
        <w:r w:rsidR="001A3408">
          <w:rPr>
            <w:noProof/>
            <w:webHidden/>
            <w:sz w:val="32"/>
            <w:szCs w:val="32"/>
          </w:rPr>
          <w:t>23</w:t>
        </w:r>
        <w:r w:rsidRPr="00E05694">
          <w:rPr>
            <w:noProof/>
            <w:webHidden/>
            <w:sz w:val="32"/>
            <w:szCs w:val="32"/>
          </w:rPr>
          <w:fldChar w:fldCharType="end"/>
        </w:r>
      </w:hyperlink>
    </w:p>
    <w:p w:rsidR="00E05694" w:rsidRPr="00E05694" w:rsidRDefault="00B9249C">
      <w:pPr>
        <w:pStyle w:val="10"/>
        <w:tabs>
          <w:tab w:val="right" w:leader="dot" w:pos="8297"/>
        </w:tabs>
        <w:rPr>
          <w:rFonts w:eastAsiaTheme="minorEastAsia" w:cstheme="minorBidi"/>
          <w:b w:val="0"/>
          <w:bCs w:val="0"/>
          <w:caps w:val="0"/>
          <w:noProof/>
          <w:sz w:val="32"/>
          <w:szCs w:val="32"/>
        </w:rPr>
      </w:pPr>
      <w:hyperlink w:anchor="_Toc515217981" w:history="1">
        <w:r w:rsidR="00E05694" w:rsidRPr="00E05694">
          <w:rPr>
            <w:rStyle w:val="ae"/>
            <w:rFonts w:ascii="黑体" w:eastAsia="黑体" w:hAnsi="黑体" w:hint="eastAsia"/>
            <w:noProof/>
            <w:kern w:val="0"/>
            <w:sz w:val="32"/>
            <w:szCs w:val="32"/>
          </w:rPr>
          <w:t>第十三章投诉与召回</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_Toc515217981 \h </w:instrText>
        </w:r>
        <w:r w:rsidRPr="00E05694">
          <w:rPr>
            <w:noProof/>
            <w:webHidden/>
            <w:sz w:val="32"/>
            <w:szCs w:val="32"/>
          </w:rPr>
        </w:r>
        <w:r w:rsidRPr="00E05694">
          <w:rPr>
            <w:noProof/>
            <w:webHidden/>
            <w:sz w:val="32"/>
            <w:szCs w:val="32"/>
          </w:rPr>
          <w:fldChar w:fldCharType="separate"/>
        </w:r>
        <w:r w:rsidR="001A3408">
          <w:rPr>
            <w:noProof/>
            <w:webHidden/>
            <w:sz w:val="32"/>
            <w:szCs w:val="32"/>
          </w:rPr>
          <w:t>23</w:t>
        </w:r>
        <w:r w:rsidRPr="00E05694">
          <w:rPr>
            <w:noProof/>
            <w:webHidden/>
            <w:sz w:val="32"/>
            <w:szCs w:val="32"/>
          </w:rPr>
          <w:fldChar w:fldCharType="end"/>
        </w:r>
      </w:hyperlink>
    </w:p>
    <w:p w:rsidR="00E05694" w:rsidRPr="00E05694" w:rsidRDefault="00B9249C">
      <w:pPr>
        <w:pStyle w:val="10"/>
        <w:tabs>
          <w:tab w:val="right" w:leader="dot" w:pos="8297"/>
        </w:tabs>
        <w:rPr>
          <w:rFonts w:eastAsiaTheme="minorEastAsia" w:cstheme="minorBidi"/>
          <w:b w:val="0"/>
          <w:bCs w:val="0"/>
          <w:caps w:val="0"/>
          <w:noProof/>
          <w:sz w:val="32"/>
          <w:szCs w:val="32"/>
        </w:rPr>
      </w:pPr>
      <w:hyperlink w:anchor="_Toc515217982" w:history="1">
        <w:r w:rsidR="00E05694" w:rsidRPr="00E05694">
          <w:rPr>
            <w:rStyle w:val="ae"/>
            <w:rFonts w:ascii="黑体" w:eastAsia="黑体" w:hAnsi="黑体" w:hint="eastAsia"/>
            <w:noProof/>
            <w:sz w:val="32"/>
            <w:szCs w:val="32"/>
          </w:rPr>
          <w:t>第十四章附则</w:t>
        </w:r>
        <w:r w:rsidR="00E05694" w:rsidRPr="00E05694">
          <w:rPr>
            <w:noProof/>
            <w:webHidden/>
            <w:sz w:val="32"/>
            <w:szCs w:val="32"/>
          </w:rPr>
          <w:tab/>
        </w:r>
        <w:r w:rsidRPr="00E05694">
          <w:rPr>
            <w:noProof/>
            <w:webHidden/>
            <w:sz w:val="32"/>
            <w:szCs w:val="32"/>
          </w:rPr>
          <w:fldChar w:fldCharType="begin"/>
        </w:r>
        <w:r w:rsidR="00E05694" w:rsidRPr="00E05694">
          <w:rPr>
            <w:noProof/>
            <w:webHidden/>
            <w:sz w:val="32"/>
            <w:szCs w:val="32"/>
          </w:rPr>
          <w:instrText xml:space="preserve"> PAGEREF _Toc515217982 \h </w:instrText>
        </w:r>
        <w:r w:rsidRPr="00E05694">
          <w:rPr>
            <w:noProof/>
            <w:webHidden/>
            <w:sz w:val="32"/>
            <w:szCs w:val="32"/>
          </w:rPr>
        </w:r>
        <w:r w:rsidRPr="00E05694">
          <w:rPr>
            <w:noProof/>
            <w:webHidden/>
            <w:sz w:val="32"/>
            <w:szCs w:val="32"/>
          </w:rPr>
          <w:fldChar w:fldCharType="separate"/>
        </w:r>
        <w:r w:rsidR="001A3408">
          <w:rPr>
            <w:noProof/>
            <w:webHidden/>
            <w:sz w:val="32"/>
            <w:szCs w:val="32"/>
          </w:rPr>
          <w:t>24</w:t>
        </w:r>
        <w:r w:rsidRPr="00E05694">
          <w:rPr>
            <w:noProof/>
            <w:webHidden/>
            <w:sz w:val="32"/>
            <w:szCs w:val="32"/>
          </w:rPr>
          <w:fldChar w:fldCharType="end"/>
        </w:r>
      </w:hyperlink>
    </w:p>
    <w:p w:rsidR="00B42DEC" w:rsidRPr="00E05694" w:rsidRDefault="00B9249C">
      <w:pPr>
        <w:pStyle w:val="3"/>
        <w:spacing w:line="440" w:lineRule="exact"/>
        <w:ind w:firstLine="0"/>
        <w:rPr>
          <w:rFonts w:ascii="宋体" w:hAnsi="宋体"/>
          <w:b w:val="0"/>
          <w:color w:val="000000" w:themeColor="text1"/>
        </w:rPr>
      </w:pPr>
      <w:r w:rsidRPr="00E05694">
        <w:rPr>
          <w:rFonts w:ascii="宋体" w:hAnsi="宋体" w:cstheme="minorHAnsi"/>
          <w:b w:val="0"/>
          <w:bCs w:val="0"/>
          <w:color w:val="000000" w:themeColor="text1"/>
        </w:rPr>
        <w:fldChar w:fldCharType="end"/>
      </w:r>
    </w:p>
    <w:p w:rsidR="00282C90" w:rsidRPr="00E05694" w:rsidRDefault="00282C90">
      <w:pPr>
        <w:widowControl/>
        <w:ind w:firstLine="0"/>
        <w:rPr>
          <w:rFonts w:ascii="宋体" w:hAnsi="宋体"/>
          <w:color w:val="000000" w:themeColor="text1"/>
          <w:sz w:val="32"/>
          <w:szCs w:val="32"/>
        </w:rPr>
      </w:pPr>
      <w:r w:rsidRPr="00E05694">
        <w:rPr>
          <w:rFonts w:ascii="宋体" w:hAnsi="宋体"/>
          <w:color w:val="000000" w:themeColor="text1"/>
          <w:sz w:val="32"/>
          <w:szCs w:val="32"/>
        </w:rPr>
        <w:br w:type="page"/>
      </w:r>
    </w:p>
    <w:p w:rsidR="00B42DEC" w:rsidRPr="00E05694" w:rsidRDefault="00B42DEC">
      <w:pPr>
        <w:spacing w:line="440" w:lineRule="exact"/>
        <w:rPr>
          <w:rFonts w:ascii="宋体" w:hAnsi="宋体"/>
          <w:color w:val="000000" w:themeColor="text1"/>
          <w:sz w:val="32"/>
          <w:szCs w:val="32"/>
        </w:rPr>
        <w:sectPr w:rsidR="00B42DEC" w:rsidRPr="00E05694" w:rsidSect="00B661FB">
          <w:headerReference w:type="even" r:id="rId9"/>
          <w:headerReference w:type="default" r:id="rId10"/>
          <w:footerReference w:type="default" r:id="rId11"/>
          <w:type w:val="continuous"/>
          <w:pgSz w:w="11907" w:h="16839" w:code="9"/>
          <w:pgMar w:top="1440" w:right="1800" w:bottom="1440" w:left="1800" w:header="851" w:footer="992" w:gutter="0"/>
          <w:cols w:space="425"/>
          <w:docGrid w:type="lines" w:linePitch="326"/>
        </w:sectPr>
      </w:pPr>
    </w:p>
    <w:p w:rsidR="00254861" w:rsidRPr="00E05694" w:rsidRDefault="00B25A6A" w:rsidP="001115F5">
      <w:pPr>
        <w:pStyle w:val="1"/>
        <w:spacing w:before="0" w:after="0" w:line="560" w:lineRule="exact"/>
        <w:ind w:firstLine="0"/>
        <w:contextualSpacing/>
        <w:rPr>
          <w:rFonts w:ascii="黑体" w:eastAsia="黑体" w:hAnsi="黑体"/>
          <w:b w:val="0"/>
          <w:color w:val="000000" w:themeColor="text1"/>
          <w:sz w:val="32"/>
          <w:szCs w:val="32"/>
        </w:rPr>
      </w:pPr>
      <w:bookmarkStart w:id="0" w:name="2"/>
      <w:bookmarkStart w:id="1" w:name="第一章_总_则"/>
      <w:bookmarkStart w:id="2" w:name="sub2523698_2"/>
      <w:bookmarkStart w:id="3" w:name="_Toc483255164"/>
      <w:bookmarkStart w:id="4" w:name="_Toc515217953"/>
      <w:bookmarkStart w:id="5" w:name="_Toc447201306"/>
      <w:bookmarkEnd w:id="0"/>
      <w:bookmarkEnd w:id="1"/>
      <w:bookmarkEnd w:id="2"/>
      <w:r w:rsidRPr="00E05694">
        <w:rPr>
          <w:rFonts w:ascii="黑体" w:eastAsia="黑体" w:hAnsi="黑体"/>
          <w:b w:val="0"/>
          <w:color w:val="000000" w:themeColor="text1"/>
          <w:sz w:val="32"/>
          <w:szCs w:val="32"/>
        </w:rPr>
        <w:lastRenderedPageBreak/>
        <w:t>第</w:t>
      </w:r>
      <w:r w:rsidRPr="00E05694">
        <w:rPr>
          <w:rFonts w:ascii="黑体" w:eastAsia="黑体" w:hAnsi="黑体" w:hint="eastAsia"/>
          <w:b w:val="0"/>
          <w:color w:val="000000" w:themeColor="text1"/>
          <w:sz w:val="32"/>
          <w:szCs w:val="32"/>
        </w:rPr>
        <w:t>一</w:t>
      </w:r>
      <w:r w:rsidRPr="00E05694">
        <w:rPr>
          <w:rFonts w:ascii="黑体" w:eastAsia="黑体" w:hAnsi="黑体"/>
          <w:b w:val="0"/>
          <w:color w:val="000000" w:themeColor="text1"/>
          <w:sz w:val="32"/>
          <w:szCs w:val="32"/>
        </w:rPr>
        <w:t xml:space="preserve">章  </w:t>
      </w:r>
      <w:r w:rsidRPr="00E05694">
        <w:rPr>
          <w:rFonts w:ascii="黑体" w:eastAsia="黑体" w:hAnsi="黑体" w:hint="eastAsia"/>
          <w:b w:val="0"/>
          <w:color w:val="000000" w:themeColor="text1"/>
          <w:sz w:val="32"/>
          <w:szCs w:val="32"/>
        </w:rPr>
        <w:t>总则</w:t>
      </w:r>
      <w:bookmarkEnd w:id="3"/>
      <w:bookmarkEnd w:id="4"/>
    </w:p>
    <w:bookmarkEnd w:id="5"/>
    <w:p w:rsidR="00000000" w:rsidRDefault="001941BE">
      <w:pPr>
        <w:pStyle w:val="11"/>
        <w:widowControl/>
        <w:shd w:val="clear" w:color="auto" w:fill="FFFFFF"/>
        <w:spacing w:line="560" w:lineRule="exact"/>
        <w:ind w:firstLineChars="196" w:firstLine="630"/>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（目的依据）</w:t>
      </w:r>
      <w:r w:rsidR="00B25A6A" w:rsidRPr="00E05694">
        <w:rPr>
          <w:rFonts w:ascii="仿宋" w:eastAsia="仿宋" w:hAnsi="仿宋"/>
          <w:color w:val="000000" w:themeColor="text1"/>
          <w:kern w:val="0"/>
          <w:sz w:val="32"/>
          <w:szCs w:val="32"/>
        </w:rPr>
        <w:t>为规范中药材生产，保证中药材质量</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促进中药材</w:t>
      </w:r>
      <w:r w:rsidR="00B25A6A" w:rsidRPr="00E05694">
        <w:rPr>
          <w:rFonts w:ascii="仿宋" w:eastAsia="仿宋" w:hAnsi="仿宋" w:hint="eastAsia"/>
          <w:color w:val="000000" w:themeColor="text1"/>
          <w:kern w:val="0"/>
          <w:sz w:val="32"/>
          <w:szCs w:val="32"/>
        </w:rPr>
        <w:t>生产规范化，依据《中华人民共和国药品管理法》和《中华人民共和国中医药法》</w:t>
      </w:r>
      <w:r w:rsidR="00B25A6A" w:rsidRPr="00E05694">
        <w:rPr>
          <w:rFonts w:ascii="仿宋" w:eastAsia="仿宋" w:hAnsi="仿宋"/>
          <w:color w:val="000000" w:themeColor="text1"/>
          <w:kern w:val="0"/>
          <w:sz w:val="32"/>
          <w:szCs w:val="32"/>
        </w:rPr>
        <w:t>制</w:t>
      </w:r>
      <w:r w:rsidR="00B25A6A" w:rsidRPr="00E05694">
        <w:rPr>
          <w:rFonts w:ascii="仿宋" w:eastAsia="仿宋" w:hAnsi="仿宋" w:hint="eastAsia"/>
          <w:color w:val="000000" w:themeColor="text1"/>
          <w:kern w:val="0"/>
          <w:sz w:val="32"/>
          <w:szCs w:val="32"/>
        </w:rPr>
        <w:t>定</w:t>
      </w:r>
      <w:r w:rsidR="00B25A6A" w:rsidRPr="00E05694">
        <w:rPr>
          <w:rFonts w:ascii="仿宋" w:eastAsia="仿宋" w:hAnsi="仿宋"/>
          <w:color w:val="000000" w:themeColor="text1"/>
          <w:kern w:val="0"/>
          <w:sz w:val="32"/>
          <w:szCs w:val="32"/>
        </w:rPr>
        <w:t>本规范</w:t>
      </w:r>
      <w:r w:rsidR="00B25A6A" w:rsidRPr="00E05694">
        <w:rPr>
          <w:rFonts w:ascii="仿宋" w:eastAsia="仿宋" w:hAnsi="仿宋" w:hint="eastAsia"/>
          <w:color w:val="000000" w:themeColor="text1"/>
          <w:kern w:val="0"/>
          <w:sz w:val="32"/>
          <w:szCs w:val="32"/>
        </w:rPr>
        <w:t>。</w:t>
      </w:r>
    </w:p>
    <w:p w:rsidR="00000000" w:rsidRDefault="001941BE">
      <w:pPr>
        <w:pStyle w:val="11"/>
        <w:widowControl/>
        <w:shd w:val="clear" w:color="auto" w:fill="FFFFFF"/>
        <w:spacing w:line="560" w:lineRule="exact"/>
        <w:ind w:firstLineChars="196" w:firstLine="630"/>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二</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（适用范围）</w:t>
      </w:r>
      <w:r w:rsidR="00B25A6A" w:rsidRPr="00E05694">
        <w:rPr>
          <w:rFonts w:ascii="仿宋" w:eastAsia="仿宋" w:hAnsi="仿宋" w:hint="eastAsia"/>
          <w:color w:val="000000" w:themeColor="text1"/>
          <w:kern w:val="0"/>
          <w:sz w:val="32"/>
          <w:szCs w:val="32"/>
        </w:rPr>
        <w:t>本</w:t>
      </w:r>
      <w:r w:rsidR="00B25A6A" w:rsidRPr="00E05694">
        <w:rPr>
          <w:rFonts w:ascii="仿宋" w:eastAsia="仿宋" w:hAnsi="仿宋"/>
          <w:color w:val="000000" w:themeColor="text1"/>
          <w:kern w:val="0"/>
          <w:sz w:val="32"/>
          <w:szCs w:val="32"/>
        </w:rPr>
        <w:t>规范是</w:t>
      </w:r>
      <w:r w:rsidR="005A4CB4" w:rsidRPr="00E05694">
        <w:rPr>
          <w:rFonts w:ascii="仿宋" w:eastAsia="仿宋" w:hAnsi="仿宋"/>
          <w:color w:val="000000" w:themeColor="text1"/>
          <w:kern w:val="0"/>
          <w:sz w:val="32"/>
          <w:szCs w:val="32"/>
        </w:rPr>
        <w:t>优质</w:t>
      </w:r>
      <w:r w:rsidR="00B25A6A" w:rsidRPr="00E05694">
        <w:rPr>
          <w:rFonts w:ascii="仿宋" w:eastAsia="仿宋" w:hAnsi="仿宋"/>
          <w:color w:val="000000" w:themeColor="text1"/>
          <w:kern w:val="0"/>
          <w:sz w:val="32"/>
          <w:szCs w:val="32"/>
        </w:rPr>
        <w:t>中药材生产和质量管理的</w:t>
      </w:r>
      <w:r w:rsidR="00B25A6A" w:rsidRPr="00E05694">
        <w:rPr>
          <w:rFonts w:ascii="仿宋" w:eastAsia="仿宋" w:hAnsi="仿宋" w:hint="eastAsia"/>
          <w:color w:val="000000" w:themeColor="text1"/>
          <w:kern w:val="0"/>
          <w:sz w:val="32"/>
          <w:szCs w:val="32"/>
        </w:rPr>
        <w:t>基本要求</w:t>
      </w:r>
      <w:r w:rsidR="00B25A6A" w:rsidRPr="00E05694">
        <w:rPr>
          <w:rFonts w:ascii="仿宋" w:eastAsia="仿宋" w:hAnsi="仿宋"/>
          <w:color w:val="000000" w:themeColor="text1"/>
          <w:kern w:val="0"/>
          <w:sz w:val="32"/>
          <w:szCs w:val="32"/>
        </w:rPr>
        <w:t>，适用于中药材</w:t>
      </w:r>
      <w:r w:rsidR="00B25A6A" w:rsidRPr="00E05694">
        <w:rPr>
          <w:rFonts w:ascii="仿宋" w:eastAsia="仿宋" w:hAnsi="仿宋" w:hint="eastAsia"/>
          <w:color w:val="000000" w:themeColor="text1"/>
          <w:kern w:val="0"/>
          <w:sz w:val="32"/>
          <w:szCs w:val="32"/>
        </w:rPr>
        <w:t>生产</w:t>
      </w:r>
      <w:r w:rsidR="00B25A6A" w:rsidRPr="00E05694">
        <w:rPr>
          <w:rFonts w:ascii="仿宋" w:eastAsia="仿宋" w:hAnsi="仿宋"/>
          <w:color w:val="000000" w:themeColor="text1"/>
          <w:kern w:val="0"/>
          <w:sz w:val="32"/>
          <w:szCs w:val="32"/>
        </w:rPr>
        <w:t>企业</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以下简称企业</w:t>
      </w:r>
      <w:r w:rsidR="00B25A6A" w:rsidRPr="00E05694">
        <w:rPr>
          <w:rFonts w:ascii="仿宋" w:eastAsia="仿宋" w:hAnsi="仿宋" w:hint="eastAsia"/>
          <w:color w:val="000000" w:themeColor="text1"/>
          <w:kern w:val="0"/>
          <w:sz w:val="32"/>
          <w:szCs w:val="32"/>
        </w:rPr>
        <w:t>）</w:t>
      </w:r>
      <w:r w:rsidR="005C58A1" w:rsidRPr="00E05694">
        <w:rPr>
          <w:rFonts w:ascii="仿宋" w:eastAsia="仿宋" w:hAnsi="仿宋" w:hint="eastAsia"/>
          <w:color w:val="000000" w:themeColor="text1"/>
          <w:kern w:val="0"/>
          <w:sz w:val="32"/>
          <w:szCs w:val="32"/>
        </w:rPr>
        <w:t>采用</w:t>
      </w:r>
      <w:r w:rsidR="00B25A6A" w:rsidRPr="00E05694">
        <w:rPr>
          <w:rFonts w:ascii="仿宋" w:eastAsia="仿宋" w:hAnsi="仿宋" w:hint="eastAsia"/>
          <w:color w:val="000000" w:themeColor="text1"/>
          <w:kern w:val="0"/>
          <w:sz w:val="32"/>
          <w:szCs w:val="32"/>
        </w:rPr>
        <w:t>种植</w:t>
      </w:r>
      <w:r w:rsidR="005C58A1"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养殖</w:t>
      </w:r>
      <w:r w:rsidR="005C58A1" w:rsidRPr="00E05694">
        <w:rPr>
          <w:rFonts w:ascii="仿宋" w:eastAsia="仿宋" w:hAnsi="仿宋" w:hint="eastAsia"/>
          <w:color w:val="000000" w:themeColor="text1"/>
          <w:kern w:val="0"/>
          <w:sz w:val="32"/>
          <w:szCs w:val="32"/>
        </w:rPr>
        <w:t>方式生产</w:t>
      </w:r>
      <w:r w:rsidR="00B25A6A" w:rsidRPr="00E05694">
        <w:rPr>
          <w:rFonts w:ascii="仿宋" w:eastAsia="仿宋" w:hAnsi="仿宋" w:hint="eastAsia"/>
          <w:color w:val="000000" w:themeColor="text1"/>
          <w:kern w:val="0"/>
          <w:sz w:val="32"/>
          <w:szCs w:val="32"/>
        </w:rPr>
        <w:t>中药材的</w:t>
      </w:r>
      <w:r w:rsidR="00B25A6A" w:rsidRPr="00E05694">
        <w:rPr>
          <w:rFonts w:ascii="仿宋" w:eastAsia="仿宋" w:hAnsi="仿宋"/>
          <w:color w:val="000000" w:themeColor="text1"/>
          <w:kern w:val="0"/>
          <w:sz w:val="32"/>
          <w:szCs w:val="32"/>
        </w:rPr>
        <w:t>全过程</w:t>
      </w:r>
      <w:r w:rsidR="005C58A1" w:rsidRPr="00E05694">
        <w:rPr>
          <w:rFonts w:ascii="仿宋" w:eastAsia="仿宋" w:hAnsi="仿宋"/>
          <w:color w:val="000000" w:themeColor="text1"/>
          <w:kern w:val="0"/>
          <w:sz w:val="32"/>
          <w:szCs w:val="32"/>
        </w:rPr>
        <w:t>管理</w:t>
      </w:r>
      <w:r w:rsidR="00B25A6A" w:rsidRPr="00E05694">
        <w:rPr>
          <w:rFonts w:ascii="仿宋" w:eastAsia="仿宋" w:hAnsi="仿宋"/>
          <w:color w:val="000000" w:themeColor="text1"/>
          <w:kern w:val="0"/>
          <w:sz w:val="32"/>
          <w:szCs w:val="32"/>
        </w:rPr>
        <w:t>。</w:t>
      </w:r>
    </w:p>
    <w:p w:rsidR="00000000" w:rsidRDefault="001941BE">
      <w:pPr>
        <w:pStyle w:val="11"/>
        <w:widowControl/>
        <w:shd w:val="clear" w:color="auto" w:fill="FFFFFF"/>
        <w:spacing w:line="560" w:lineRule="exact"/>
        <w:ind w:firstLineChars="196" w:firstLine="630"/>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三</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（发展理念）</w:t>
      </w:r>
      <w:r w:rsidR="00B25A6A" w:rsidRPr="00E05694">
        <w:rPr>
          <w:rFonts w:ascii="仿宋" w:eastAsia="仿宋" w:hAnsi="仿宋"/>
          <w:color w:val="000000" w:themeColor="text1"/>
          <w:kern w:val="0"/>
          <w:sz w:val="32"/>
          <w:szCs w:val="32"/>
        </w:rPr>
        <w:t>企业应</w:t>
      </w:r>
      <w:r w:rsidR="00B25A6A" w:rsidRPr="00E05694">
        <w:rPr>
          <w:rFonts w:ascii="仿宋" w:eastAsia="仿宋" w:hAnsi="仿宋" w:hint="eastAsia"/>
          <w:color w:val="000000" w:themeColor="text1"/>
          <w:kern w:val="0"/>
          <w:sz w:val="32"/>
          <w:szCs w:val="32"/>
        </w:rPr>
        <w:t>当按照本规范要求组织中药材生产，</w:t>
      </w:r>
      <w:r w:rsidR="00B25A6A" w:rsidRPr="00E05694">
        <w:rPr>
          <w:rFonts w:ascii="仿宋" w:eastAsia="仿宋" w:hAnsi="仿宋"/>
          <w:color w:val="000000" w:themeColor="text1"/>
          <w:kern w:val="0"/>
          <w:sz w:val="32"/>
          <w:szCs w:val="32"/>
        </w:rPr>
        <w:t>保护野生中药材资源和生态环境</w:t>
      </w:r>
      <w:r w:rsidR="00B25A6A" w:rsidRPr="00E05694">
        <w:rPr>
          <w:rFonts w:ascii="仿宋" w:eastAsia="仿宋" w:hAnsi="仿宋" w:hint="eastAsia"/>
          <w:color w:val="000000" w:themeColor="text1"/>
          <w:kern w:val="0"/>
          <w:sz w:val="32"/>
          <w:szCs w:val="32"/>
        </w:rPr>
        <w:t>，促进中药材</w:t>
      </w:r>
      <w:r w:rsidR="00B25A6A" w:rsidRPr="00E05694">
        <w:rPr>
          <w:rFonts w:ascii="仿宋" w:eastAsia="仿宋" w:hAnsi="仿宋"/>
          <w:color w:val="000000" w:themeColor="text1"/>
          <w:kern w:val="0"/>
          <w:sz w:val="32"/>
          <w:szCs w:val="32"/>
        </w:rPr>
        <w:t>资源的可持续</w:t>
      </w:r>
      <w:r w:rsidR="00B25A6A" w:rsidRPr="00E05694">
        <w:rPr>
          <w:rFonts w:ascii="仿宋" w:eastAsia="仿宋" w:hAnsi="仿宋" w:hint="eastAsia"/>
          <w:color w:val="000000" w:themeColor="text1"/>
          <w:kern w:val="0"/>
          <w:sz w:val="32"/>
          <w:szCs w:val="32"/>
        </w:rPr>
        <w:t>发展。</w:t>
      </w:r>
    </w:p>
    <w:p w:rsidR="00000000" w:rsidRDefault="001941BE">
      <w:pPr>
        <w:pStyle w:val="11"/>
        <w:widowControl/>
        <w:shd w:val="clear" w:color="auto" w:fill="FFFFFF"/>
        <w:spacing w:line="560" w:lineRule="exact"/>
        <w:ind w:firstLineChars="196" w:firstLine="630"/>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四</w:t>
      </w:r>
      <w:r w:rsidRPr="000C31DC">
        <w:rPr>
          <w:rFonts w:ascii="黑体" w:eastAsia="黑体" w:hAnsi="黑体" w:hint="eastAsia"/>
          <w:b/>
          <w:color w:val="000000" w:themeColor="text1"/>
          <w:kern w:val="0"/>
          <w:sz w:val="32"/>
          <w:szCs w:val="32"/>
        </w:rPr>
        <w:t>条</w:t>
      </w:r>
      <w:r w:rsidR="009E0037" w:rsidRPr="00E05694">
        <w:rPr>
          <w:rFonts w:ascii="黑体" w:eastAsia="黑体" w:hAnsi="黑体" w:hint="eastAsia"/>
          <w:color w:val="000000" w:themeColor="text1"/>
          <w:kern w:val="0"/>
          <w:sz w:val="32"/>
          <w:szCs w:val="32"/>
        </w:rPr>
        <w:t>（诚信原则）</w:t>
      </w:r>
      <w:r w:rsidR="009E0037" w:rsidRPr="00E05694">
        <w:rPr>
          <w:rFonts w:ascii="仿宋" w:eastAsia="仿宋" w:hAnsi="仿宋"/>
          <w:color w:val="000000" w:themeColor="text1"/>
          <w:kern w:val="0"/>
          <w:sz w:val="32"/>
          <w:szCs w:val="32"/>
        </w:rPr>
        <w:t>企业应</w:t>
      </w:r>
      <w:r w:rsidR="009E0037" w:rsidRPr="00E05694">
        <w:rPr>
          <w:rFonts w:ascii="仿宋" w:eastAsia="仿宋" w:hAnsi="仿宋" w:hint="eastAsia"/>
          <w:color w:val="000000" w:themeColor="text1"/>
          <w:kern w:val="0"/>
          <w:sz w:val="32"/>
          <w:szCs w:val="32"/>
        </w:rPr>
        <w:t>当</w:t>
      </w:r>
      <w:r w:rsidR="009E0037" w:rsidRPr="00E05694">
        <w:rPr>
          <w:rFonts w:ascii="仿宋" w:eastAsia="仿宋" w:hAnsi="仿宋"/>
          <w:color w:val="000000" w:themeColor="text1"/>
          <w:kern w:val="0"/>
          <w:sz w:val="32"/>
          <w:szCs w:val="32"/>
        </w:rPr>
        <w:t>坚持诚实守信，禁止</w:t>
      </w:r>
      <w:r w:rsidR="009E0037" w:rsidRPr="00E05694">
        <w:rPr>
          <w:rFonts w:ascii="仿宋" w:eastAsia="仿宋" w:hAnsi="仿宋" w:hint="eastAsia"/>
          <w:color w:val="000000" w:themeColor="text1"/>
          <w:kern w:val="0"/>
          <w:sz w:val="32"/>
          <w:szCs w:val="32"/>
        </w:rPr>
        <w:t>任何</w:t>
      </w:r>
      <w:r w:rsidR="009E0037" w:rsidRPr="00E05694">
        <w:rPr>
          <w:rFonts w:ascii="仿宋" w:eastAsia="仿宋" w:hAnsi="仿宋"/>
          <w:color w:val="000000" w:themeColor="text1"/>
          <w:kern w:val="0"/>
          <w:sz w:val="32"/>
          <w:szCs w:val="32"/>
        </w:rPr>
        <w:t>虚假、欺骗行为。</w:t>
      </w:r>
    </w:p>
    <w:p w:rsidR="00000000" w:rsidRDefault="00B25A6A">
      <w:pPr>
        <w:pStyle w:val="1"/>
        <w:spacing w:before="0" w:after="0" w:line="560" w:lineRule="exact"/>
        <w:ind w:firstLine="0"/>
        <w:contextualSpacing/>
        <w:rPr>
          <w:rFonts w:ascii="黑体" w:eastAsia="黑体" w:hAnsi="黑体"/>
          <w:b w:val="0"/>
          <w:color w:val="000000" w:themeColor="text1"/>
          <w:sz w:val="32"/>
          <w:szCs w:val="32"/>
        </w:rPr>
      </w:pPr>
      <w:bookmarkStart w:id="6" w:name="sub2523698_7"/>
      <w:bookmarkStart w:id="7" w:name="9"/>
      <w:bookmarkStart w:id="8" w:name="3"/>
      <w:bookmarkStart w:id="9" w:name="sub2523698_4"/>
      <w:bookmarkStart w:id="10" w:name="sub2523698_8"/>
      <w:bookmarkStart w:id="11" w:name="sub2523698_9"/>
      <w:bookmarkStart w:id="12" w:name="第三章_种质和繁殖材料"/>
      <w:bookmarkStart w:id="13" w:name="第五章_采收与初加工"/>
      <w:bookmarkStart w:id="14" w:name="7"/>
      <w:bookmarkStart w:id="15" w:name="第七章_质量管理"/>
      <w:bookmarkStart w:id="16" w:name="第八章_人员和设备"/>
      <w:bookmarkStart w:id="17" w:name="第六章_包装、运输与贮藏"/>
      <w:bookmarkStart w:id="18" w:name="sub2523698_6"/>
      <w:bookmarkStart w:id="19" w:name="第二章_产地生态环境"/>
      <w:bookmarkStart w:id="20" w:name="6"/>
      <w:bookmarkStart w:id="21" w:name="8"/>
      <w:bookmarkStart w:id="22" w:name="sub2523698_3"/>
      <w:bookmarkStart w:id="23" w:name="4"/>
      <w:bookmarkStart w:id="24" w:name="_Toc515217954"/>
      <w:bookmarkStart w:id="25" w:name="_Toc44720131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E05694">
        <w:rPr>
          <w:rFonts w:ascii="黑体" w:eastAsia="黑体" w:hAnsi="黑体" w:hint="eastAsia"/>
          <w:b w:val="0"/>
          <w:color w:val="000000" w:themeColor="text1"/>
          <w:sz w:val="32"/>
          <w:szCs w:val="32"/>
        </w:rPr>
        <w:t>第二章质量管理</w:t>
      </w:r>
      <w:bookmarkEnd w:id="24"/>
    </w:p>
    <w:p w:rsidR="00000000" w:rsidRDefault="00B25A6A">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26" w:name="_Toc515217955"/>
      <w:r w:rsidRPr="00E05694">
        <w:rPr>
          <w:rFonts w:ascii="楷体" w:eastAsia="楷体" w:hAnsi="楷体" w:hint="eastAsia"/>
          <w:b w:val="0"/>
          <w:color w:val="000000" w:themeColor="text1"/>
          <w:sz w:val="32"/>
          <w:szCs w:val="32"/>
        </w:rPr>
        <w:t>第一节质量保证与质量控制</w:t>
      </w:r>
      <w:bookmarkEnd w:id="26"/>
    </w:p>
    <w:p w:rsidR="00000000" w:rsidRDefault="001941BE">
      <w:pPr>
        <w:pStyle w:val="11"/>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五</w:t>
      </w:r>
      <w:r w:rsidRPr="000C31DC">
        <w:rPr>
          <w:rFonts w:ascii="黑体" w:eastAsia="黑体" w:hAnsi="黑体" w:hint="eastAsia"/>
          <w:b/>
          <w:color w:val="000000" w:themeColor="text1"/>
          <w:kern w:val="0"/>
          <w:sz w:val="32"/>
          <w:szCs w:val="32"/>
        </w:rPr>
        <w:t>条</w:t>
      </w:r>
      <w:r w:rsidR="00792131">
        <w:rPr>
          <w:rFonts w:ascii="黑体" w:eastAsia="黑体" w:hAnsi="黑体" w:hint="eastAsia"/>
          <w:color w:val="000000" w:themeColor="text1"/>
          <w:kern w:val="0"/>
          <w:sz w:val="32"/>
          <w:szCs w:val="32"/>
        </w:rPr>
        <w:t>（质量管理体系）</w:t>
      </w:r>
      <w:r w:rsidR="00792131">
        <w:rPr>
          <w:rFonts w:ascii="仿宋" w:eastAsia="仿宋" w:hAnsi="仿宋" w:hint="eastAsia"/>
          <w:color w:val="000000" w:themeColor="text1"/>
          <w:kern w:val="0"/>
          <w:sz w:val="32"/>
          <w:szCs w:val="32"/>
        </w:rPr>
        <w:t>企业应</w:t>
      </w:r>
      <w:r w:rsidR="000D3501">
        <w:rPr>
          <w:rFonts w:ascii="仿宋" w:eastAsia="仿宋" w:hAnsi="仿宋" w:hint="eastAsia"/>
          <w:color w:val="000000" w:themeColor="text1"/>
          <w:kern w:val="0"/>
          <w:sz w:val="32"/>
          <w:szCs w:val="32"/>
        </w:rPr>
        <w:t>当</w:t>
      </w:r>
      <w:r w:rsidR="00792131">
        <w:rPr>
          <w:rFonts w:ascii="仿宋" w:eastAsia="仿宋" w:hAnsi="仿宋" w:hint="eastAsia"/>
          <w:color w:val="000000" w:themeColor="text1"/>
          <w:kern w:val="0"/>
          <w:sz w:val="32"/>
          <w:szCs w:val="32"/>
        </w:rPr>
        <w:t>根据中药材生产特点，明确影响中药材质量的关键环节，开展质量风险评估，制定有效的生产</w:t>
      </w:r>
      <w:r w:rsidR="00896C90" w:rsidRPr="00E05694">
        <w:rPr>
          <w:rFonts w:ascii="仿宋" w:eastAsia="仿宋" w:hAnsi="仿宋" w:hint="eastAsia"/>
          <w:color w:val="000000" w:themeColor="text1"/>
          <w:kern w:val="0"/>
          <w:sz w:val="32"/>
          <w:szCs w:val="32"/>
        </w:rPr>
        <w:t>管理</w:t>
      </w:r>
      <w:r w:rsidR="00792131">
        <w:rPr>
          <w:rFonts w:ascii="仿宋" w:eastAsia="仿宋" w:hAnsi="仿宋" w:hint="eastAsia"/>
          <w:color w:val="000000" w:themeColor="text1"/>
          <w:kern w:val="0"/>
          <w:sz w:val="32"/>
          <w:szCs w:val="32"/>
        </w:rPr>
        <w:t>与质量控制、预防措施</w:t>
      </w:r>
      <w:r w:rsidR="00340C8E" w:rsidRPr="00E05694">
        <w:rPr>
          <w:rFonts w:ascii="仿宋" w:eastAsia="仿宋" w:hAnsi="仿宋" w:hint="eastAsia"/>
          <w:color w:val="000000" w:themeColor="text1"/>
          <w:kern w:val="0"/>
          <w:sz w:val="32"/>
          <w:szCs w:val="32"/>
        </w:rPr>
        <w:t>。</w:t>
      </w:r>
    </w:p>
    <w:p w:rsidR="00000000" w:rsidRDefault="001941BE">
      <w:pPr>
        <w:pStyle w:val="11"/>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六</w:t>
      </w:r>
      <w:r w:rsidRPr="000C31DC">
        <w:rPr>
          <w:rFonts w:ascii="黑体" w:eastAsia="黑体" w:hAnsi="黑体" w:hint="eastAsia"/>
          <w:b/>
          <w:color w:val="000000" w:themeColor="text1"/>
          <w:kern w:val="0"/>
          <w:sz w:val="32"/>
          <w:szCs w:val="32"/>
        </w:rPr>
        <w:t>条</w:t>
      </w:r>
      <w:r w:rsidR="00CD056A" w:rsidRPr="00E05694">
        <w:rPr>
          <w:rFonts w:ascii="黑体" w:eastAsia="黑体" w:hAnsi="黑体" w:hint="eastAsia"/>
          <w:color w:val="000000" w:themeColor="text1"/>
          <w:kern w:val="0"/>
          <w:sz w:val="32"/>
          <w:szCs w:val="32"/>
        </w:rPr>
        <w:t>（六统一）</w:t>
      </w:r>
      <w:r w:rsidR="00CD056A" w:rsidRPr="00E05694">
        <w:rPr>
          <w:rFonts w:ascii="仿宋" w:eastAsia="仿宋" w:hAnsi="仿宋" w:hint="eastAsia"/>
          <w:color w:val="000000" w:themeColor="text1"/>
          <w:kern w:val="0"/>
          <w:sz w:val="32"/>
          <w:szCs w:val="32"/>
        </w:rPr>
        <w:t>企业应当统一规划</w:t>
      </w:r>
      <w:r w:rsidR="00741367" w:rsidRPr="00E05694">
        <w:rPr>
          <w:rFonts w:ascii="仿宋" w:eastAsia="仿宋" w:hAnsi="仿宋" w:hint="eastAsia"/>
          <w:color w:val="000000" w:themeColor="text1"/>
          <w:kern w:val="0"/>
          <w:sz w:val="32"/>
          <w:szCs w:val="32"/>
        </w:rPr>
        <w:t>生产</w:t>
      </w:r>
      <w:r w:rsidR="00CD056A" w:rsidRPr="00E05694">
        <w:rPr>
          <w:rFonts w:ascii="仿宋" w:eastAsia="仿宋" w:hAnsi="仿宋" w:hint="eastAsia"/>
          <w:color w:val="000000" w:themeColor="text1"/>
          <w:kern w:val="0"/>
          <w:sz w:val="32"/>
          <w:szCs w:val="32"/>
        </w:rPr>
        <w:t>基地，统一供应种子种苗</w:t>
      </w:r>
      <w:r w:rsidR="00741367" w:rsidRPr="00E05694">
        <w:rPr>
          <w:rFonts w:ascii="仿宋" w:eastAsia="仿宋" w:hAnsi="仿宋" w:hint="eastAsia"/>
          <w:color w:val="000000" w:themeColor="text1"/>
          <w:kern w:val="0"/>
          <w:sz w:val="32"/>
          <w:szCs w:val="32"/>
        </w:rPr>
        <w:t>或</w:t>
      </w:r>
      <w:r w:rsidR="00C06052">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523962" w:rsidRPr="00E05694">
        <w:rPr>
          <w:rFonts w:ascii="仿宋" w:eastAsia="仿宋" w:hAnsi="仿宋" w:hint="eastAsia"/>
          <w:color w:val="000000" w:themeColor="text1"/>
          <w:kern w:val="0"/>
          <w:sz w:val="32"/>
          <w:szCs w:val="32"/>
        </w:rPr>
        <w:t>繁殖材料</w:t>
      </w:r>
      <w:r w:rsidR="00CD056A" w:rsidRPr="00E05694">
        <w:rPr>
          <w:rFonts w:ascii="仿宋" w:eastAsia="仿宋" w:hAnsi="仿宋" w:hint="eastAsia"/>
          <w:color w:val="000000" w:themeColor="text1"/>
          <w:kern w:val="0"/>
          <w:sz w:val="32"/>
          <w:szCs w:val="32"/>
        </w:rPr>
        <w:t>,统一</w:t>
      </w:r>
      <w:r w:rsidR="00741367" w:rsidRPr="00E05694">
        <w:rPr>
          <w:rFonts w:ascii="仿宋" w:eastAsia="仿宋" w:hAnsi="仿宋" w:hint="eastAsia"/>
          <w:color w:val="000000" w:themeColor="text1"/>
          <w:kern w:val="0"/>
          <w:sz w:val="32"/>
          <w:szCs w:val="32"/>
        </w:rPr>
        <w:t>供应</w:t>
      </w:r>
      <w:r w:rsidR="00BE7D0E" w:rsidRPr="00E05694">
        <w:rPr>
          <w:rFonts w:ascii="仿宋" w:eastAsia="仿宋" w:hAnsi="仿宋" w:hint="eastAsia"/>
          <w:color w:val="000000" w:themeColor="text1"/>
          <w:kern w:val="0"/>
          <w:sz w:val="32"/>
          <w:szCs w:val="32"/>
        </w:rPr>
        <w:t>化肥</w:t>
      </w:r>
      <w:r w:rsidR="003A4C0F" w:rsidRPr="00E05694">
        <w:rPr>
          <w:rFonts w:ascii="仿宋" w:eastAsia="仿宋" w:hAnsi="仿宋" w:hint="eastAsia"/>
          <w:color w:val="000000" w:themeColor="text1"/>
          <w:kern w:val="0"/>
          <w:sz w:val="32"/>
          <w:szCs w:val="32"/>
        </w:rPr>
        <w:t>、</w:t>
      </w:r>
      <w:r w:rsidR="00741367" w:rsidRPr="00E05694">
        <w:rPr>
          <w:rFonts w:ascii="仿宋" w:eastAsia="仿宋" w:hAnsi="仿宋" w:hint="eastAsia"/>
          <w:color w:val="000000" w:themeColor="text1"/>
          <w:kern w:val="0"/>
          <w:sz w:val="32"/>
          <w:szCs w:val="32"/>
        </w:rPr>
        <w:t>农药</w:t>
      </w:r>
      <w:r w:rsidR="003A4C0F" w:rsidRPr="00E05694">
        <w:rPr>
          <w:rFonts w:ascii="仿宋" w:eastAsia="仿宋" w:hAnsi="仿宋" w:hint="eastAsia"/>
          <w:color w:val="000000" w:themeColor="text1"/>
          <w:kern w:val="0"/>
          <w:sz w:val="32"/>
          <w:szCs w:val="32"/>
        </w:rPr>
        <w:t>或</w:t>
      </w:r>
      <w:r w:rsidR="00C06052">
        <w:rPr>
          <w:rFonts w:ascii="仿宋" w:eastAsia="仿宋" w:hAnsi="仿宋" w:hint="eastAsia"/>
          <w:color w:val="000000" w:themeColor="text1"/>
          <w:kern w:val="0"/>
          <w:sz w:val="32"/>
          <w:szCs w:val="32"/>
        </w:rPr>
        <w:t>者</w:t>
      </w:r>
      <w:r w:rsidR="003A4C0F" w:rsidRPr="00E05694">
        <w:rPr>
          <w:rFonts w:ascii="仿宋" w:eastAsia="仿宋" w:hAnsi="仿宋" w:hint="eastAsia"/>
          <w:color w:val="000000" w:themeColor="text1"/>
          <w:kern w:val="0"/>
          <w:sz w:val="32"/>
          <w:szCs w:val="32"/>
        </w:rPr>
        <w:t>饲料、兽药</w:t>
      </w:r>
      <w:r w:rsidR="00E94159" w:rsidRPr="00E05694">
        <w:rPr>
          <w:rFonts w:ascii="仿宋" w:eastAsia="仿宋" w:hAnsi="仿宋" w:hint="eastAsia"/>
          <w:color w:val="000000" w:themeColor="text1"/>
          <w:kern w:val="0"/>
          <w:sz w:val="32"/>
          <w:szCs w:val="32"/>
        </w:rPr>
        <w:t>等投入品</w:t>
      </w:r>
      <w:r w:rsidR="00CD056A" w:rsidRPr="00E05694">
        <w:rPr>
          <w:rFonts w:ascii="仿宋" w:eastAsia="仿宋" w:hAnsi="仿宋" w:hint="eastAsia"/>
          <w:color w:val="000000" w:themeColor="text1"/>
          <w:kern w:val="0"/>
          <w:sz w:val="32"/>
          <w:szCs w:val="32"/>
        </w:rPr>
        <w:t>，</w:t>
      </w:r>
      <w:r w:rsidR="00E94159" w:rsidRPr="00E05694">
        <w:rPr>
          <w:rFonts w:ascii="仿宋" w:eastAsia="仿宋" w:hAnsi="仿宋" w:hint="eastAsia"/>
          <w:color w:val="000000" w:themeColor="text1"/>
          <w:kern w:val="0"/>
          <w:sz w:val="32"/>
          <w:szCs w:val="32"/>
        </w:rPr>
        <w:t>统一种植或</w:t>
      </w:r>
      <w:r w:rsidR="00960F28">
        <w:rPr>
          <w:rFonts w:ascii="仿宋" w:eastAsia="仿宋" w:hAnsi="仿宋" w:hint="eastAsia"/>
          <w:color w:val="000000" w:themeColor="text1"/>
          <w:kern w:val="0"/>
          <w:sz w:val="32"/>
          <w:szCs w:val="32"/>
        </w:rPr>
        <w:t>者</w:t>
      </w:r>
      <w:r w:rsidR="00E94159" w:rsidRPr="00E05694">
        <w:rPr>
          <w:rFonts w:ascii="仿宋" w:eastAsia="仿宋" w:hAnsi="仿宋" w:hint="eastAsia"/>
          <w:color w:val="000000" w:themeColor="text1"/>
          <w:kern w:val="0"/>
          <w:sz w:val="32"/>
          <w:szCs w:val="32"/>
        </w:rPr>
        <w:t>养殖</w:t>
      </w:r>
      <w:r w:rsidR="00D27B5A" w:rsidRPr="00E05694">
        <w:rPr>
          <w:rFonts w:ascii="仿宋" w:eastAsia="仿宋" w:hAnsi="仿宋" w:hint="eastAsia"/>
          <w:color w:val="000000" w:themeColor="text1"/>
          <w:kern w:val="0"/>
          <w:sz w:val="32"/>
          <w:szCs w:val="32"/>
        </w:rPr>
        <w:t>技术</w:t>
      </w:r>
      <w:r w:rsidR="00E94159" w:rsidRPr="00E05694">
        <w:rPr>
          <w:rFonts w:ascii="仿宋" w:eastAsia="仿宋" w:hAnsi="仿宋" w:hint="eastAsia"/>
          <w:color w:val="000000" w:themeColor="text1"/>
          <w:kern w:val="0"/>
          <w:sz w:val="32"/>
          <w:szCs w:val="32"/>
        </w:rPr>
        <w:t>规程</w:t>
      </w:r>
      <w:r w:rsidR="00CD056A" w:rsidRPr="00E05694">
        <w:rPr>
          <w:rFonts w:ascii="仿宋" w:eastAsia="仿宋" w:hAnsi="仿宋" w:hint="eastAsia"/>
          <w:color w:val="000000" w:themeColor="text1"/>
          <w:kern w:val="0"/>
          <w:sz w:val="32"/>
          <w:szCs w:val="32"/>
        </w:rPr>
        <w:t>，统一采收与产地初加工</w:t>
      </w:r>
      <w:r w:rsidR="007070EE" w:rsidRPr="00E05694">
        <w:rPr>
          <w:rFonts w:ascii="仿宋" w:eastAsia="仿宋" w:hAnsi="仿宋" w:hint="eastAsia"/>
          <w:color w:val="000000" w:themeColor="text1"/>
          <w:kern w:val="0"/>
          <w:sz w:val="32"/>
          <w:szCs w:val="32"/>
        </w:rPr>
        <w:t>技术规程</w:t>
      </w:r>
      <w:r w:rsidR="00CD056A" w:rsidRPr="00E05694">
        <w:rPr>
          <w:rFonts w:ascii="仿宋" w:eastAsia="仿宋" w:hAnsi="仿宋" w:hint="eastAsia"/>
          <w:color w:val="000000" w:themeColor="text1"/>
          <w:kern w:val="0"/>
          <w:sz w:val="32"/>
          <w:szCs w:val="32"/>
        </w:rPr>
        <w:t>，统一包装与贮藏</w:t>
      </w:r>
      <w:r w:rsidR="007070EE" w:rsidRPr="00E05694">
        <w:rPr>
          <w:rFonts w:ascii="仿宋" w:eastAsia="仿宋" w:hAnsi="仿宋" w:hint="eastAsia"/>
          <w:color w:val="000000" w:themeColor="text1"/>
          <w:kern w:val="0"/>
          <w:sz w:val="32"/>
          <w:szCs w:val="32"/>
        </w:rPr>
        <w:t>技术规程</w:t>
      </w:r>
      <w:r w:rsidR="00CD056A" w:rsidRPr="00E05694">
        <w:rPr>
          <w:rFonts w:ascii="仿宋" w:eastAsia="仿宋" w:hAnsi="仿宋" w:hint="eastAsia"/>
          <w:color w:val="000000" w:themeColor="text1"/>
          <w:kern w:val="0"/>
          <w:sz w:val="32"/>
          <w:szCs w:val="32"/>
        </w:rPr>
        <w:t>。</w:t>
      </w:r>
    </w:p>
    <w:p w:rsidR="00000000" w:rsidRDefault="001941BE">
      <w:pPr>
        <w:pStyle w:val="11"/>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七</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（基本</w:t>
      </w:r>
      <w:r w:rsidR="00CD056A" w:rsidRPr="00E05694">
        <w:rPr>
          <w:rFonts w:ascii="黑体" w:eastAsia="黑体" w:hAnsi="黑体" w:hint="eastAsia"/>
          <w:color w:val="000000" w:themeColor="text1"/>
          <w:kern w:val="0"/>
          <w:sz w:val="32"/>
          <w:szCs w:val="32"/>
        </w:rPr>
        <w:t>生产</w:t>
      </w:r>
      <w:r w:rsidR="00B25A6A" w:rsidRPr="00E05694">
        <w:rPr>
          <w:rFonts w:ascii="黑体" w:eastAsia="黑体" w:hAnsi="黑体" w:hint="eastAsia"/>
          <w:color w:val="000000" w:themeColor="text1"/>
          <w:kern w:val="0"/>
          <w:sz w:val="32"/>
          <w:szCs w:val="32"/>
        </w:rPr>
        <w:t>条件）</w:t>
      </w:r>
      <w:r w:rsidR="00B25A6A" w:rsidRPr="00E05694">
        <w:rPr>
          <w:rFonts w:ascii="仿宋" w:eastAsia="仿宋" w:hAnsi="仿宋" w:hint="eastAsia"/>
          <w:color w:val="000000" w:themeColor="text1"/>
          <w:kern w:val="0"/>
          <w:sz w:val="32"/>
          <w:szCs w:val="32"/>
        </w:rPr>
        <w:t>企业应当</w:t>
      </w:r>
      <w:r w:rsidR="00B25A6A" w:rsidRPr="00E05694">
        <w:rPr>
          <w:rFonts w:ascii="仿宋" w:eastAsia="仿宋" w:hAnsi="仿宋"/>
          <w:color w:val="000000" w:themeColor="text1"/>
          <w:kern w:val="0"/>
          <w:sz w:val="32"/>
          <w:szCs w:val="32"/>
        </w:rPr>
        <w:t>配备</w:t>
      </w:r>
      <w:r w:rsidR="00B25A6A" w:rsidRPr="00E05694">
        <w:rPr>
          <w:rFonts w:ascii="仿宋" w:eastAsia="仿宋" w:hAnsi="仿宋" w:hint="eastAsia"/>
          <w:color w:val="000000" w:themeColor="text1"/>
          <w:kern w:val="0"/>
          <w:sz w:val="32"/>
          <w:szCs w:val="32"/>
        </w:rPr>
        <w:t>与生产</w:t>
      </w:r>
      <w:r w:rsidR="00CD056A" w:rsidRPr="00E05694">
        <w:rPr>
          <w:rFonts w:ascii="仿宋" w:eastAsia="仿宋" w:hAnsi="仿宋" w:hint="eastAsia"/>
          <w:color w:val="000000" w:themeColor="text1"/>
          <w:kern w:val="0"/>
          <w:sz w:val="32"/>
          <w:szCs w:val="32"/>
        </w:rPr>
        <w:t>基地</w:t>
      </w:r>
      <w:r w:rsidR="00B25A6A" w:rsidRPr="00E05694">
        <w:rPr>
          <w:rFonts w:ascii="仿宋" w:eastAsia="仿宋" w:hAnsi="仿宋" w:hint="eastAsia"/>
          <w:color w:val="000000" w:themeColor="text1"/>
          <w:kern w:val="0"/>
          <w:sz w:val="32"/>
          <w:szCs w:val="32"/>
        </w:rPr>
        <w:t>规模相适应的</w:t>
      </w:r>
      <w:r w:rsidR="00B25A6A" w:rsidRPr="00E05694">
        <w:rPr>
          <w:rFonts w:ascii="仿宋" w:eastAsia="仿宋" w:hAnsi="仿宋"/>
          <w:color w:val="000000" w:themeColor="text1"/>
          <w:kern w:val="0"/>
          <w:sz w:val="32"/>
          <w:szCs w:val="32"/>
        </w:rPr>
        <w:t>人员、设施</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设备</w:t>
      </w:r>
      <w:r w:rsidR="00B25A6A" w:rsidRPr="00E05694">
        <w:rPr>
          <w:rFonts w:ascii="仿宋" w:eastAsia="仿宋" w:hAnsi="仿宋" w:hint="eastAsia"/>
          <w:color w:val="000000" w:themeColor="text1"/>
          <w:kern w:val="0"/>
          <w:sz w:val="32"/>
          <w:szCs w:val="32"/>
        </w:rPr>
        <w:t>等</w:t>
      </w:r>
      <w:r w:rsidR="00B25A6A" w:rsidRPr="00E05694">
        <w:rPr>
          <w:rFonts w:ascii="仿宋" w:eastAsia="仿宋" w:hAnsi="仿宋"/>
          <w:color w:val="000000" w:themeColor="text1"/>
          <w:kern w:val="0"/>
          <w:sz w:val="32"/>
          <w:szCs w:val="32"/>
        </w:rPr>
        <w:t>，</w:t>
      </w:r>
      <w:r w:rsidR="00B25A6A" w:rsidRPr="00E05694">
        <w:rPr>
          <w:rFonts w:ascii="仿宋" w:eastAsia="仿宋" w:hAnsi="仿宋" w:hint="eastAsia"/>
          <w:color w:val="000000" w:themeColor="text1"/>
          <w:kern w:val="0"/>
          <w:sz w:val="32"/>
          <w:szCs w:val="32"/>
        </w:rPr>
        <w:t>确保</w:t>
      </w:r>
      <w:r w:rsidR="00B25A6A" w:rsidRPr="00E05694">
        <w:rPr>
          <w:rFonts w:ascii="仿宋" w:eastAsia="仿宋" w:hAnsi="仿宋"/>
          <w:color w:val="000000" w:themeColor="text1"/>
          <w:kern w:val="0"/>
          <w:sz w:val="32"/>
          <w:szCs w:val="32"/>
        </w:rPr>
        <w:t>生产和质量管理顺利实施。</w:t>
      </w:r>
    </w:p>
    <w:p w:rsidR="00000000" w:rsidRDefault="001941BE">
      <w:pPr>
        <w:pStyle w:val="11"/>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lastRenderedPageBreak/>
        <w:t>第</w:t>
      </w:r>
      <w:r>
        <w:rPr>
          <w:rFonts w:ascii="黑体" w:eastAsia="黑体" w:hAnsi="黑体" w:hint="eastAsia"/>
          <w:b/>
          <w:color w:val="000000" w:themeColor="text1"/>
          <w:kern w:val="0"/>
          <w:sz w:val="32"/>
          <w:szCs w:val="32"/>
        </w:rPr>
        <w:t>八</w:t>
      </w:r>
      <w:r w:rsidRPr="000C31DC">
        <w:rPr>
          <w:rFonts w:ascii="黑体" w:eastAsia="黑体" w:hAnsi="黑体" w:hint="eastAsia"/>
          <w:b/>
          <w:color w:val="000000" w:themeColor="text1"/>
          <w:kern w:val="0"/>
          <w:sz w:val="32"/>
          <w:szCs w:val="32"/>
        </w:rPr>
        <w:t>条</w:t>
      </w:r>
      <w:r w:rsidR="000E14D9">
        <w:rPr>
          <w:rFonts w:ascii="黑体" w:eastAsia="黑体" w:hAnsi="黑体" w:hint="eastAsia"/>
          <w:color w:val="000000" w:themeColor="text1"/>
          <w:kern w:val="0"/>
          <w:sz w:val="32"/>
          <w:szCs w:val="32"/>
        </w:rPr>
        <w:t>（生产批）</w:t>
      </w:r>
      <w:r w:rsidR="000E14D9">
        <w:rPr>
          <w:rFonts w:ascii="仿宋" w:eastAsia="仿宋" w:hAnsi="仿宋" w:hint="eastAsia"/>
          <w:color w:val="000000" w:themeColor="text1"/>
          <w:kern w:val="0"/>
          <w:sz w:val="32"/>
          <w:szCs w:val="32"/>
        </w:rPr>
        <w:t>企业应当明确中药材生产批，保证每批中药材质量的一致性和可追溯。</w:t>
      </w:r>
    </w:p>
    <w:p w:rsidR="00000000" w:rsidRDefault="001941BE">
      <w:pPr>
        <w:pStyle w:val="11"/>
        <w:spacing w:line="560" w:lineRule="exact"/>
        <w:ind w:firstLineChars="0" w:firstLine="641"/>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九</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（文件记录）</w:t>
      </w:r>
      <w:bookmarkStart w:id="27" w:name="_GoBack"/>
      <w:bookmarkEnd w:id="27"/>
      <w:r w:rsidR="00B25A6A" w:rsidRPr="00E05694">
        <w:rPr>
          <w:rFonts w:ascii="仿宋" w:eastAsia="仿宋" w:hAnsi="仿宋" w:hint="eastAsia"/>
          <w:color w:val="000000" w:themeColor="text1"/>
          <w:kern w:val="0"/>
          <w:sz w:val="32"/>
          <w:szCs w:val="32"/>
        </w:rPr>
        <w:t>企业应当</w:t>
      </w:r>
      <w:r w:rsidR="00B25A6A" w:rsidRPr="00E05694">
        <w:rPr>
          <w:rFonts w:ascii="仿宋" w:eastAsia="仿宋" w:hAnsi="仿宋"/>
          <w:color w:val="000000" w:themeColor="text1"/>
          <w:kern w:val="0"/>
          <w:sz w:val="32"/>
          <w:szCs w:val="32"/>
        </w:rPr>
        <w:t>建立文件</w:t>
      </w:r>
      <w:r w:rsidR="00B25A6A" w:rsidRPr="00E05694">
        <w:rPr>
          <w:rFonts w:ascii="仿宋" w:eastAsia="仿宋" w:hAnsi="仿宋" w:hint="eastAsia"/>
          <w:color w:val="000000" w:themeColor="text1"/>
          <w:kern w:val="0"/>
          <w:sz w:val="32"/>
          <w:szCs w:val="32"/>
        </w:rPr>
        <w:t>管理系统</w:t>
      </w:r>
      <w:r w:rsidR="00902361"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保证</w:t>
      </w:r>
      <w:r w:rsidR="00377567">
        <w:rPr>
          <w:rFonts w:ascii="仿宋" w:eastAsia="仿宋" w:hAnsi="仿宋" w:hint="eastAsia"/>
          <w:color w:val="000000" w:themeColor="text1"/>
          <w:kern w:val="0"/>
          <w:sz w:val="32"/>
          <w:szCs w:val="32"/>
        </w:rPr>
        <w:t>全过程</w:t>
      </w:r>
      <w:r w:rsidR="00B25A6A" w:rsidRPr="00E05694">
        <w:rPr>
          <w:rFonts w:ascii="仿宋" w:eastAsia="仿宋" w:hAnsi="仿宋" w:hint="eastAsia"/>
          <w:color w:val="000000" w:themeColor="text1"/>
          <w:kern w:val="0"/>
          <w:sz w:val="32"/>
          <w:szCs w:val="32"/>
        </w:rPr>
        <w:t>关键环节记录完整</w:t>
      </w:r>
      <w:r w:rsidR="00A71A15" w:rsidRPr="00E05694">
        <w:rPr>
          <w:rFonts w:ascii="仿宋" w:eastAsia="仿宋" w:hAnsi="仿宋" w:hint="eastAsia"/>
          <w:color w:val="000000" w:themeColor="text1"/>
          <w:kern w:val="0"/>
          <w:sz w:val="32"/>
          <w:szCs w:val="32"/>
        </w:rPr>
        <w:t>。</w:t>
      </w:r>
    </w:p>
    <w:p w:rsidR="00000000" w:rsidRDefault="001941BE">
      <w:pPr>
        <w:pStyle w:val="11"/>
        <w:spacing w:line="560" w:lineRule="exact"/>
        <w:ind w:firstLineChars="0" w:firstLine="641"/>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十</w:t>
      </w:r>
      <w:r w:rsidRPr="000C31DC">
        <w:rPr>
          <w:rFonts w:ascii="黑体" w:eastAsia="黑体" w:hAnsi="黑体" w:hint="eastAsia"/>
          <w:b/>
          <w:color w:val="000000" w:themeColor="text1"/>
          <w:kern w:val="0"/>
          <w:sz w:val="32"/>
          <w:szCs w:val="32"/>
        </w:rPr>
        <w:t>条</w:t>
      </w:r>
      <w:r w:rsidR="00377567" w:rsidRPr="003B2864">
        <w:rPr>
          <w:rFonts w:ascii="黑体" w:eastAsia="黑体" w:hAnsi="黑体" w:hint="eastAsia"/>
          <w:color w:val="000000" w:themeColor="text1"/>
          <w:kern w:val="0"/>
          <w:sz w:val="32"/>
          <w:szCs w:val="32"/>
        </w:rPr>
        <w:t>（内部质量保证机制）</w:t>
      </w:r>
      <w:r w:rsidR="00377567">
        <w:rPr>
          <w:rFonts w:ascii="仿宋" w:eastAsia="仿宋" w:hAnsi="仿宋" w:hint="eastAsia"/>
          <w:color w:val="000000" w:themeColor="text1"/>
          <w:kern w:val="0"/>
          <w:sz w:val="32"/>
          <w:szCs w:val="32"/>
        </w:rPr>
        <w:t>企业对基地生产单元主体应当建立有效的监督管理机制，实现关键环节的现场指导、监督和记录。</w:t>
      </w:r>
    </w:p>
    <w:p w:rsidR="00000000" w:rsidRDefault="001941BE">
      <w:pPr>
        <w:pStyle w:val="11"/>
        <w:spacing w:line="560" w:lineRule="exact"/>
        <w:ind w:firstLineChars="0" w:firstLine="641"/>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十一</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（追溯体系）</w:t>
      </w:r>
      <w:r w:rsidR="00B25A6A" w:rsidRPr="00E05694">
        <w:rPr>
          <w:rFonts w:ascii="仿宋" w:eastAsia="仿宋" w:hAnsi="仿宋" w:hint="eastAsia"/>
          <w:color w:val="000000" w:themeColor="text1"/>
          <w:kern w:val="0"/>
          <w:sz w:val="32"/>
          <w:szCs w:val="32"/>
        </w:rPr>
        <w:t>企业应当建立中药材</w:t>
      </w:r>
      <w:r w:rsidR="006E6B6B" w:rsidRPr="00E05694">
        <w:rPr>
          <w:rFonts w:ascii="仿宋" w:eastAsia="仿宋" w:hAnsi="仿宋" w:hint="eastAsia"/>
          <w:color w:val="000000" w:themeColor="text1"/>
          <w:kern w:val="0"/>
          <w:sz w:val="32"/>
          <w:szCs w:val="32"/>
        </w:rPr>
        <w:t>生产质量</w:t>
      </w:r>
      <w:r w:rsidR="00B25A6A" w:rsidRPr="00E05694">
        <w:rPr>
          <w:rFonts w:ascii="仿宋" w:eastAsia="仿宋" w:hAnsi="仿宋" w:hint="eastAsia"/>
          <w:color w:val="000000" w:themeColor="text1"/>
          <w:kern w:val="0"/>
          <w:sz w:val="32"/>
          <w:szCs w:val="32"/>
        </w:rPr>
        <w:t>追溯体系，保证从生产地块、种子种苗或</w:t>
      </w:r>
      <w:r w:rsidR="00CE4DB5">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52396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、种植养殖、采收和产地初加工、包装</w:t>
      </w:r>
      <w:r w:rsidR="00AA4899" w:rsidRPr="00E05694">
        <w:rPr>
          <w:rFonts w:ascii="仿宋" w:eastAsia="仿宋" w:hAnsi="仿宋" w:hint="eastAsia"/>
          <w:color w:val="000000" w:themeColor="text1"/>
          <w:kern w:val="0"/>
          <w:sz w:val="32"/>
          <w:szCs w:val="32"/>
        </w:rPr>
        <w:t>、</w:t>
      </w:r>
      <w:r w:rsidR="00160482" w:rsidRPr="00E05694">
        <w:rPr>
          <w:rFonts w:ascii="仿宋" w:eastAsia="仿宋" w:hAnsi="仿宋" w:hint="eastAsia"/>
          <w:color w:val="000000" w:themeColor="text1"/>
          <w:kern w:val="0"/>
          <w:sz w:val="32"/>
          <w:szCs w:val="32"/>
        </w:rPr>
        <w:t>储运</w:t>
      </w:r>
      <w:r w:rsidR="00B25A6A" w:rsidRPr="00E05694">
        <w:rPr>
          <w:rFonts w:ascii="仿宋" w:eastAsia="仿宋" w:hAnsi="仿宋" w:hint="eastAsia"/>
          <w:color w:val="000000" w:themeColor="text1"/>
          <w:kern w:val="0"/>
          <w:sz w:val="32"/>
          <w:szCs w:val="32"/>
        </w:rPr>
        <w:t>到发运全过程</w:t>
      </w:r>
      <w:r w:rsidR="00902361" w:rsidRPr="00E05694">
        <w:rPr>
          <w:rFonts w:ascii="仿宋" w:eastAsia="仿宋" w:hAnsi="仿宋" w:hint="eastAsia"/>
          <w:color w:val="000000" w:themeColor="text1"/>
          <w:kern w:val="0"/>
          <w:sz w:val="32"/>
          <w:szCs w:val="32"/>
        </w:rPr>
        <w:t>关键</w:t>
      </w:r>
      <w:r w:rsidR="00AA4899" w:rsidRPr="00E05694">
        <w:rPr>
          <w:rFonts w:ascii="仿宋" w:eastAsia="仿宋" w:hAnsi="仿宋" w:hint="eastAsia"/>
          <w:color w:val="000000" w:themeColor="text1"/>
          <w:kern w:val="0"/>
          <w:sz w:val="32"/>
          <w:szCs w:val="32"/>
        </w:rPr>
        <w:t>环节</w:t>
      </w:r>
      <w:r w:rsidR="00B25A6A" w:rsidRPr="00E05694">
        <w:rPr>
          <w:rFonts w:ascii="仿宋" w:eastAsia="仿宋" w:hAnsi="仿宋" w:hint="eastAsia"/>
          <w:color w:val="000000" w:themeColor="text1"/>
          <w:kern w:val="0"/>
          <w:sz w:val="32"/>
          <w:szCs w:val="32"/>
        </w:rPr>
        <w:t>可追溯；鼓励企业</w:t>
      </w:r>
      <w:r w:rsidR="00A170E9" w:rsidRPr="00E05694">
        <w:rPr>
          <w:rFonts w:ascii="仿宋" w:eastAsia="仿宋" w:hAnsi="仿宋" w:hint="eastAsia"/>
          <w:color w:val="000000" w:themeColor="text1"/>
          <w:kern w:val="0"/>
          <w:sz w:val="32"/>
          <w:szCs w:val="32"/>
        </w:rPr>
        <w:t>运用</w:t>
      </w:r>
      <w:r w:rsidR="00B25A6A" w:rsidRPr="00E05694">
        <w:rPr>
          <w:rFonts w:ascii="仿宋" w:eastAsia="仿宋" w:hAnsi="仿宋" w:hint="eastAsia"/>
          <w:color w:val="000000" w:themeColor="text1"/>
          <w:kern w:val="0"/>
          <w:sz w:val="32"/>
          <w:szCs w:val="32"/>
        </w:rPr>
        <w:t>现代信息技术建设追溯体系。</w:t>
      </w:r>
    </w:p>
    <w:p w:rsidR="00000000" w:rsidRDefault="001941BE">
      <w:pPr>
        <w:pStyle w:val="11"/>
        <w:spacing w:line="560" w:lineRule="exact"/>
        <w:ind w:firstLineChars="0" w:firstLine="641"/>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十二</w:t>
      </w:r>
      <w:r w:rsidRPr="000C31DC">
        <w:rPr>
          <w:rFonts w:ascii="黑体" w:eastAsia="黑体" w:hAnsi="黑体" w:hint="eastAsia"/>
          <w:b/>
          <w:color w:val="000000" w:themeColor="text1"/>
          <w:kern w:val="0"/>
          <w:sz w:val="32"/>
          <w:szCs w:val="32"/>
        </w:rPr>
        <w:t>条</w:t>
      </w:r>
      <w:r w:rsidR="00090901" w:rsidRPr="00E05694">
        <w:rPr>
          <w:rFonts w:ascii="黑体" w:eastAsia="黑体" w:hAnsi="黑体" w:hint="eastAsia"/>
          <w:color w:val="000000" w:themeColor="text1"/>
          <w:kern w:val="0"/>
          <w:sz w:val="32"/>
          <w:szCs w:val="32"/>
        </w:rPr>
        <w:t>（变更控制）</w:t>
      </w:r>
      <w:r w:rsidR="00090901" w:rsidRPr="00E05694">
        <w:rPr>
          <w:rFonts w:ascii="仿宋" w:eastAsia="仿宋" w:hAnsi="仿宋" w:hint="eastAsia"/>
          <w:color w:val="000000" w:themeColor="text1"/>
          <w:kern w:val="0"/>
          <w:sz w:val="32"/>
          <w:szCs w:val="32"/>
        </w:rPr>
        <w:t>企业应当建立变更控制系统，对影响中药材质量的重大变更进行评估和管理。</w:t>
      </w:r>
    </w:p>
    <w:p w:rsidR="00000000" w:rsidRDefault="001941BE">
      <w:pPr>
        <w:pStyle w:val="11"/>
        <w:spacing w:line="560" w:lineRule="exact"/>
        <w:ind w:firstLineChars="0" w:firstLine="641"/>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十三</w:t>
      </w:r>
      <w:r w:rsidRPr="000C31DC">
        <w:rPr>
          <w:rFonts w:ascii="黑体" w:eastAsia="黑体" w:hAnsi="黑体" w:hint="eastAsia"/>
          <w:b/>
          <w:color w:val="000000" w:themeColor="text1"/>
          <w:kern w:val="0"/>
          <w:sz w:val="32"/>
          <w:szCs w:val="32"/>
        </w:rPr>
        <w:t>条</w:t>
      </w:r>
      <w:r w:rsidR="00792131">
        <w:rPr>
          <w:rFonts w:ascii="黑体" w:eastAsia="黑体" w:hAnsi="黑体" w:hint="eastAsia"/>
          <w:color w:val="000000" w:themeColor="text1"/>
          <w:kern w:val="0"/>
          <w:sz w:val="32"/>
          <w:szCs w:val="32"/>
        </w:rPr>
        <w:t>（质量控制系统）</w:t>
      </w:r>
      <w:r w:rsidR="00792131">
        <w:rPr>
          <w:rFonts w:ascii="仿宋" w:eastAsia="仿宋" w:hAnsi="仿宋" w:hint="eastAsia"/>
          <w:color w:val="000000" w:themeColor="text1"/>
          <w:kern w:val="0"/>
          <w:sz w:val="32"/>
          <w:szCs w:val="32"/>
        </w:rPr>
        <w:t>企业应当建立质量控制体系，包括相应的组织机构、文件系统以及取样、检验等，确保中药材放行前完成必要</w:t>
      </w:r>
      <w:r w:rsidR="009B6C65" w:rsidRPr="00E05694">
        <w:rPr>
          <w:rFonts w:ascii="仿宋" w:eastAsia="仿宋" w:hAnsi="仿宋" w:hint="eastAsia"/>
          <w:color w:val="000000" w:themeColor="text1"/>
          <w:kern w:val="0"/>
          <w:sz w:val="32"/>
          <w:szCs w:val="32"/>
        </w:rPr>
        <w:t>检验，质量符合要求</w:t>
      </w:r>
      <w:r w:rsidR="00792131">
        <w:rPr>
          <w:rFonts w:ascii="仿宋" w:eastAsia="仿宋" w:hAnsi="仿宋" w:hint="eastAsia"/>
          <w:color w:val="000000" w:themeColor="text1"/>
          <w:kern w:val="0"/>
          <w:sz w:val="32"/>
          <w:szCs w:val="32"/>
        </w:rPr>
        <w:t>。</w:t>
      </w:r>
    </w:p>
    <w:p w:rsidR="00000000" w:rsidRDefault="001941BE">
      <w:pPr>
        <w:pStyle w:val="11"/>
        <w:spacing w:line="560" w:lineRule="exact"/>
        <w:ind w:firstLineChars="0" w:firstLine="641"/>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十四</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（自检）</w:t>
      </w:r>
      <w:r w:rsidR="00B25A6A" w:rsidRPr="00E05694">
        <w:rPr>
          <w:rFonts w:ascii="仿宋" w:eastAsia="仿宋" w:hAnsi="仿宋" w:hint="eastAsia"/>
          <w:color w:val="000000" w:themeColor="text1"/>
          <w:kern w:val="0"/>
          <w:sz w:val="32"/>
          <w:szCs w:val="32"/>
        </w:rPr>
        <w:t>企业应当定期组织</w:t>
      </w:r>
      <w:r w:rsidR="00902361" w:rsidRPr="00E05694">
        <w:rPr>
          <w:rFonts w:ascii="仿宋" w:eastAsia="仿宋" w:hAnsi="仿宋" w:hint="eastAsia"/>
          <w:color w:val="000000" w:themeColor="text1"/>
          <w:kern w:val="0"/>
          <w:sz w:val="32"/>
          <w:szCs w:val="32"/>
        </w:rPr>
        <w:t>对本规范实施情况的</w:t>
      </w:r>
      <w:r w:rsidR="00B25A6A" w:rsidRPr="00E05694">
        <w:rPr>
          <w:rFonts w:ascii="仿宋" w:eastAsia="仿宋" w:hAnsi="仿宋" w:hint="eastAsia"/>
          <w:color w:val="000000" w:themeColor="text1"/>
          <w:kern w:val="0"/>
          <w:sz w:val="32"/>
          <w:szCs w:val="32"/>
        </w:rPr>
        <w:t>自检</w:t>
      </w:r>
      <w:r w:rsidR="00902361"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对影响中药材质量的关键数据定期进行趋势分析和风险评估，</w:t>
      </w:r>
      <w:r w:rsidR="00902361" w:rsidRPr="00E05694">
        <w:rPr>
          <w:rFonts w:ascii="仿宋" w:eastAsia="仿宋" w:hAnsi="仿宋" w:hint="eastAsia"/>
          <w:color w:val="000000" w:themeColor="text1"/>
          <w:kern w:val="0"/>
          <w:sz w:val="32"/>
          <w:szCs w:val="32"/>
        </w:rPr>
        <w:t>确认是否符合本规范要求，</w:t>
      </w:r>
      <w:r w:rsidR="00B8799C" w:rsidRPr="00E05694">
        <w:rPr>
          <w:rFonts w:ascii="仿宋" w:eastAsia="仿宋" w:hAnsi="仿宋" w:hint="eastAsia"/>
          <w:color w:val="000000" w:themeColor="text1"/>
          <w:kern w:val="0"/>
          <w:sz w:val="32"/>
          <w:szCs w:val="32"/>
        </w:rPr>
        <w:t>采取</w:t>
      </w:r>
      <w:r w:rsidR="00B25A6A" w:rsidRPr="00E05694">
        <w:rPr>
          <w:rFonts w:ascii="仿宋" w:eastAsia="仿宋" w:hAnsi="仿宋" w:hint="eastAsia"/>
          <w:color w:val="000000" w:themeColor="text1"/>
          <w:kern w:val="0"/>
          <w:sz w:val="32"/>
          <w:szCs w:val="32"/>
        </w:rPr>
        <w:t>必要改进措施。</w:t>
      </w:r>
    </w:p>
    <w:p w:rsidR="00254861" w:rsidRPr="00E05694" w:rsidRDefault="00B25A6A" w:rsidP="001115F5">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28" w:name="_Toc515217956"/>
      <w:r w:rsidRPr="00E05694">
        <w:rPr>
          <w:rFonts w:ascii="楷体" w:eastAsia="楷体" w:hAnsi="楷体" w:hint="eastAsia"/>
          <w:b w:val="0"/>
          <w:color w:val="000000" w:themeColor="text1"/>
          <w:sz w:val="32"/>
          <w:szCs w:val="32"/>
        </w:rPr>
        <w:t>第二节</w:t>
      </w:r>
      <w:r w:rsidRPr="00E05694">
        <w:rPr>
          <w:rFonts w:ascii="楷体" w:eastAsia="楷体" w:hAnsi="楷体"/>
          <w:b w:val="0"/>
          <w:color w:val="000000" w:themeColor="text1"/>
          <w:sz w:val="32"/>
          <w:szCs w:val="32"/>
        </w:rPr>
        <w:t>技术</w:t>
      </w:r>
      <w:r w:rsidRPr="00E05694">
        <w:rPr>
          <w:rFonts w:ascii="楷体" w:eastAsia="楷体" w:hAnsi="楷体" w:hint="eastAsia"/>
          <w:b w:val="0"/>
          <w:color w:val="000000" w:themeColor="text1"/>
          <w:sz w:val="32"/>
          <w:szCs w:val="32"/>
        </w:rPr>
        <w:t>规程与标准</w:t>
      </w:r>
      <w:bookmarkEnd w:id="28"/>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十五</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（技术规程）</w:t>
      </w:r>
      <w:r w:rsidR="00B25A6A" w:rsidRPr="00E05694">
        <w:rPr>
          <w:rFonts w:ascii="仿宋" w:eastAsia="仿宋" w:hAnsi="仿宋" w:hint="eastAsia"/>
          <w:color w:val="000000" w:themeColor="text1"/>
          <w:kern w:val="0"/>
          <w:sz w:val="32"/>
          <w:szCs w:val="32"/>
        </w:rPr>
        <w:t>企业应当按照本规范要求</w:t>
      </w:r>
      <w:r w:rsidR="00383C9D"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结合生产</w:t>
      </w:r>
      <w:r w:rsidR="00902361" w:rsidRPr="00E05694">
        <w:rPr>
          <w:rFonts w:ascii="仿宋" w:eastAsia="仿宋" w:hAnsi="仿宋" w:hint="eastAsia"/>
          <w:color w:val="000000" w:themeColor="text1"/>
          <w:kern w:val="0"/>
          <w:sz w:val="32"/>
          <w:szCs w:val="32"/>
        </w:rPr>
        <w:t>实践</w:t>
      </w:r>
      <w:r w:rsidR="00B8799C" w:rsidRPr="00E05694">
        <w:rPr>
          <w:rFonts w:ascii="仿宋" w:eastAsia="仿宋" w:hAnsi="仿宋" w:hint="eastAsia"/>
          <w:color w:val="000000" w:themeColor="text1"/>
          <w:kern w:val="0"/>
          <w:sz w:val="32"/>
          <w:szCs w:val="32"/>
        </w:rPr>
        <w:t>和科学研究情况</w:t>
      </w:r>
      <w:r w:rsidR="00B25A6A" w:rsidRPr="00E05694">
        <w:rPr>
          <w:rFonts w:ascii="仿宋" w:eastAsia="仿宋" w:hAnsi="仿宋" w:hint="eastAsia"/>
          <w:color w:val="000000" w:themeColor="text1"/>
          <w:kern w:val="0"/>
          <w:sz w:val="32"/>
          <w:szCs w:val="32"/>
        </w:rPr>
        <w:t>，制定相应的中药材生产技术规程：</w:t>
      </w:r>
    </w:p>
    <w:p w:rsidR="00000000" w:rsidRDefault="00B25A6A">
      <w:pPr>
        <w:pStyle w:val="11"/>
        <w:widowControl/>
        <w:numPr>
          <w:ilvl w:val="0"/>
          <w:numId w:val="2"/>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生产基地选址</w:t>
      </w:r>
      <w:r w:rsidR="00902361" w:rsidRPr="00E05694">
        <w:rPr>
          <w:rFonts w:ascii="仿宋" w:eastAsia="仿宋" w:hAnsi="仿宋" w:hint="eastAsia"/>
          <w:color w:val="000000" w:themeColor="text1"/>
          <w:kern w:val="0"/>
          <w:sz w:val="32"/>
          <w:szCs w:val="32"/>
        </w:rPr>
        <w:t>技术</w:t>
      </w:r>
      <w:r w:rsidR="007D6CA8" w:rsidRPr="00E05694">
        <w:rPr>
          <w:rFonts w:ascii="仿宋" w:eastAsia="仿宋" w:hAnsi="仿宋" w:hint="eastAsia"/>
          <w:color w:val="000000" w:themeColor="text1"/>
          <w:kern w:val="0"/>
          <w:sz w:val="32"/>
          <w:szCs w:val="32"/>
        </w:rPr>
        <w:t>规程</w:t>
      </w:r>
      <w:r w:rsidRPr="00E05694">
        <w:rPr>
          <w:rFonts w:ascii="仿宋" w:eastAsia="仿宋" w:hAnsi="仿宋" w:hint="eastAsia"/>
          <w:color w:val="000000" w:themeColor="text1"/>
          <w:kern w:val="0"/>
          <w:sz w:val="32"/>
          <w:szCs w:val="32"/>
        </w:rPr>
        <w:t>；</w:t>
      </w:r>
    </w:p>
    <w:p w:rsidR="0003687E" w:rsidRDefault="00B25A6A" w:rsidP="0003687E">
      <w:pPr>
        <w:pStyle w:val="11"/>
        <w:widowControl/>
        <w:numPr>
          <w:ilvl w:val="0"/>
          <w:numId w:val="2"/>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种子种苗与</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繁殖材料要求</w:t>
      </w:r>
      <w:r w:rsidRPr="00E05694">
        <w:rPr>
          <w:rFonts w:ascii="仿宋" w:eastAsia="仿宋" w:hAnsi="仿宋" w:hint="eastAsia"/>
          <w:color w:val="000000" w:themeColor="text1"/>
          <w:kern w:val="0"/>
          <w:sz w:val="32"/>
          <w:szCs w:val="32"/>
        </w:rPr>
        <w:t>；</w:t>
      </w:r>
    </w:p>
    <w:p w:rsidR="0003687E" w:rsidRDefault="00B25A6A" w:rsidP="0003687E">
      <w:pPr>
        <w:pStyle w:val="11"/>
        <w:widowControl/>
        <w:numPr>
          <w:ilvl w:val="0"/>
          <w:numId w:val="2"/>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lastRenderedPageBreak/>
        <w:t>种植、养殖</w:t>
      </w:r>
      <w:r w:rsidR="003A3424" w:rsidRPr="00E05694">
        <w:rPr>
          <w:rFonts w:ascii="仿宋" w:eastAsia="仿宋" w:hAnsi="仿宋" w:hint="eastAsia"/>
          <w:color w:val="000000" w:themeColor="text1"/>
          <w:kern w:val="0"/>
          <w:sz w:val="32"/>
          <w:szCs w:val="32"/>
        </w:rPr>
        <w:t>或</w:t>
      </w:r>
      <w:r w:rsidR="00CE4DB5">
        <w:rPr>
          <w:rFonts w:ascii="仿宋" w:eastAsia="仿宋" w:hAnsi="仿宋" w:hint="eastAsia"/>
          <w:color w:val="000000" w:themeColor="text1"/>
          <w:kern w:val="0"/>
          <w:sz w:val="32"/>
          <w:szCs w:val="32"/>
        </w:rPr>
        <w:t>者</w:t>
      </w:r>
      <w:r w:rsidR="003A3424" w:rsidRPr="00E05694">
        <w:rPr>
          <w:rFonts w:ascii="仿宋" w:eastAsia="仿宋" w:hAnsi="仿宋" w:hint="eastAsia"/>
          <w:color w:val="000000" w:themeColor="text1"/>
          <w:kern w:val="0"/>
          <w:sz w:val="32"/>
          <w:szCs w:val="32"/>
        </w:rPr>
        <w:t>野生抚育</w:t>
      </w:r>
      <w:r w:rsidRPr="00E05694">
        <w:rPr>
          <w:rFonts w:ascii="仿宋" w:eastAsia="仿宋" w:hAnsi="仿宋" w:hint="eastAsia"/>
          <w:color w:val="000000" w:themeColor="text1"/>
          <w:kern w:val="0"/>
          <w:sz w:val="32"/>
          <w:szCs w:val="32"/>
        </w:rPr>
        <w:t>技术规程；</w:t>
      </w:r>
    </w:p>
    <w:p w:rsidR="0003687E" w:rsidRDefault="00B25A6A" w:rsidP="0003687E">
      <w:pPr>
        <w:pStyle w:val="11"/>
        <w:widowControl/>
        <w:numPr>
          <w:ilvl w:val="0"/>
          <w:numId w:val="2"/>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采收与产地初加工技术规程；</w:t>
      </w:r>
    </w:p>
    <w:p w:rsidR="0003687E" w:rsidRDefault="00B25A6A" w:rsidP="0003687E">
      <w:pPr>
        <w:pStyle w:val="11"/>
        <w:widowControl/>
        <w:numPr>
          <w:ilvl w:val="0"/>
          <w:numId w:val="2"/>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包装、放行与</w:t>
      </w:r>
      <w:r w:rsidR="00A71A15" w:rsidRPr="00E05694">
        <w:rPr>
          <w:rFonts w:ascii="仿宋" w:eastAsia="仿宋" w:hAnsi="仿宋" w:hint="eastAsia"/>
          <w:color w:val="000000" w:themeColor="text1"/>
          <w:kern w:val="0"/>
          <w:sz w:val="32"/>
          <w:szCs w:val="32"/>
        </w:rPr>
        <w:t>储</w:t>
      </w:r>
      <w:r w:rsidRPr="00E05694">
        <w:rPr>
          <w:rFonts w:ascii="仿宋" w:eastAsia="仿宋" w:hAnsi="仿宋" w:hint="eastAsia"/>
          <w:color w:val="000000" w:themeColor="text1"/>
          <w:kern w:val="0"/>
          <w:sz w:val="32"/>
          <w:szCs w:val="32"/>
        </w:rPr>
        <w:t>运技术规程</w:t>
      </w:r>
      <w:r w:rsidR="00CB0BF3" w:rsidRPr="00E05694">
        <w:rPr>
          <w:rFonts w:ascii="仿宋" w:eastAsia="仿宋" w:hAnsi="仿宋" w:hint="eastAsia"/>
          <w:color w:val="000000" w:themeColor="text1"/>
          <w:kern w:val="0"/>
          <w:sz w:val="32"/>
          <w:szCs w:val="32"/>
        </w:rPr>
        <w:t>。</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十六</w:t>
      </w:r>
      <w:r w:rsidRPr="000C31DC">
        <w:rPr>
          <w:rFonts w:ascii="黑体" w:eastAsia="黑体" w:hAnsi="黑体" w:hint="eastAsia"/>
          <w:b/>
          <w:color w:val="000000" w:themeColor="text1"/>
          <w:kern w:val="0"/>
          <w:sz w:val="32"/>
          <w:szCs w:val="32"/>
        </w:rPr>
        <w:t>条</w:t>
      </w:r>
      <w:r w:rsidR="000E14D9">
        <w:rPr>
          <w:rFonts w:ascii="黑体" w:eastAsia="黑体" w:hAnsi="黑体" w:hint="eastAsia"/>
          <w:color w:val="000000" w:themeColor="text1"/>
          <w:kern w:val="0"/>
          <w:sz w:val="32"/>
          <w:szCs w:val="32"/>
        </w:rPr>
        <w:t>（中药材质量标准）</w:t>
      </w:r>
      <w:r w:rsidR="000E14D9">
        <w:rPr>
          <w:rFonts w:ascii="仿宋" w:eastAsia="仿宋" w:hAnsi="仿宋" w:hint="eastAsia"/>
          <w:color w:val="000000" w:themeColor="text1"/>
          <w:kern w:val="0"/>
          <w:sz w:val="32"/>
          <w:szCs w:val="32"/>
        </w:rPr>
        <w:t>企业应当制定中药材销售的质量标准，标准</w:t>
      </w:r>
      <w:r w:rsidR="000E14D9" w:rsidRPr="000E14D9">
        <w:rPr>
          <w:rFonts w:ascii="仿宋" w:eastAsia="仿宋" w:hAnsi="仿宋" w:hint="eastAsia"/>
          <w:color w:val="000000" w:themeColor="text1"/>
          <w:kern w:val="0"/>
          <w:sz w:val="32"/>
          <w:szCs w:val="32"/>
        </w:rPr>
        <w:t>不能低于</w:t>
      </w:r>
      <w:r w:rsidR="000E14D9">
        <w:rPr>
          <w:rFonts w:ascii="仿宋" w:eastAsia="仿宋" w:hAnsi="仿宋" w:hint="eastAsia"/>
          <w:color w:val="000000" w:themeColor="text1"/>
          <w:kern w:val="0"/>
          <w:sz w:val="32"/>
          <w:szCs w:val="32"/>
        </w:rPr>
        <w:t>现行法定标准。</w:t>
      </w:r>
    </w:p>
    <w:p w:rsidR="00000000" w:rsidRDefault="00B428B6">
      <w:pPr>
        <w:pStyle w:val="11"/>
        <w:widowControl/>
        <w:numPr>
          <w:ilvl w:val="0"/>
          <w:numId w:val="3"/>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原则上</w:t>
      </w:r>
      <w:r w:rsidR="00C73969" w:rsidRPr="00E05694">
        <w:rPr>
          <w:rFonts w:ascii="仿宋" w:eastAsia="仿宋" w:hAnsi="仿宋" w:hint="eastAsia"/>
          <w:color w:val="000000" w:themeColor="text1"/>
          <w:kern w:val="0"/>
          <w:sz w:val="32"/>
          <w:szCs w:val="32"/>
        </w:rPr>
        <w:t>应当包含药材性状、检查项、理化鉴别、浸出物、指纹或</w:t>
      </w:r>
      <w:r w:rsidR="00CE4DB5">
        <w:rPr>
          <w:rFonts w:ascii="仿宋" w:eastAsia="仿宋" w:hAnsi="仿宋" w:hint="eastAsia"/>
          <w:color w:val="000000" w:themeColor="text1"/>
          <w:kern w:val="0"/>
          <w:sz w:val="32"/>
          <w:szCs w:val="32"/>
        </w:rPr>
        <w:t>者</w:t>
      </w:r>
      <w:r w:rsidR="00C73969" w:rsidRPr="00E05694">
        <w:rPr>
          <w:rFonts w:ascii="仿宋" w:eastAsia="仿宋" w:hAnsi="仿宋" w:hint="eastAsia"/>
          <w:color w:val="000000" w:themeColor="text1"/>
          <w:kern w:val="0"/>
          <w:sz w:val="32"/>
          <w:szCs w:val="32"/>
        </w:rPr>
        <w:t>特征图谱、指标或</w:t>
      </w:r>
      <w:r w:rsidR="00CE4DB5">
        <w:rPr>
          <w:rFonts w:ascii="仿宋" w:eastAsia="仿宋" w:hAnsi="仿宋" w:hint="eastAsia"/>
          <w:color w:val="000000" w:themeColor="text1"/>
          <w:kern w:val="0"/>
          <w:sz w:val="32"/>
          <w:szCs w:val="32"/>
        </w:rPr>
        <w:t>者</w:t>
      </w:r>
      <w:r w:rsidR="00C73969" w:rsidRPr="00E05694">
        <w:rPr>
          <w:rFonts w:ascii="仿宋" w:eastAsia="仿宋" w:hAnsi="仿宋" w:hint="eastAsia"/>
          <w:color w:val="000000" w:themeColor="text1"/>
          <w:kern w:val="0"/>
          <w:sz w:val="32"/>
          <w:szCs w:val="32"/>
        </w:rPr>
        <w:t>有效成分的含量</w:t>
      </w:r>
      <w:r w:rsidRPr="00E05694">
        <w:rPr>
          <w:rFonts w:ascii="仿宋" w:eastAsia="仿宋" w:hAnsi="仿宋" w:hint="eastAsia"/>
          <w:color w:val="000000" w:themeColor="text1"/>
          <w:kern w:val="0"/>
          <w:sz w:val="32"/>
          <w:szCs w:val="32"/>
        </w:rPr>
        <w:t>等</w:t>
      </w:r>
      <w:r w:rsidR="000B1B0B" w:rsidRPr="00E05694">
        <w:rPr>
          <w:rFonts w:ascii="仿宋" w:eastAsia="仿宋" w:hAnsi="仿宋" w:hint="eastAsia"/>
          <w:color w:val="000000" w:themeColor="text1"/>
          <w:kern w:val="0"/>
          <w:sz w:val="32"/>
          <w:szCs w:val="32"/>
        </w:rPr>
        <w:t>；</w:t>
      </w:r>
    </w:p>
    <w:p w:rsidR="00000000" w:rsidRDefault="00B428B6">
      <w:pPr>
        <w:pStyle w:val="11"/>
        <w:widowControl/>
        <w:numPr>
          <w:ilvl w:val="0"/>
          <w:numId w:val="3"/>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原则上</w:t>
      </w:r>
      <w:r w:rsidR="000B1B0B" w:rsidRPr="00E05694">
        <w:rPr>
          <w:rFonts w:ascii="仿宋" w:eastAsia="仿宋" w:hAnsi="仿宋" w:hint="eastAsia"/>
          <w:color w:val="000000" w:themeColor="text1"/>
          <w:kern w:val="0"/>
          <w:sz w:val="32"/>
          <w:szCs w:val="32"/>
        </w:rPr>
        <w:t>应当有</w:t>
      </w:r>
      <w:r w:rsidR="00C73969" w:rsidRPr="00E05694">
        <w:rPr>
          <w:rFonts w:ascii="仿宋" w:eastAsia="仿宋" w:hAnsi="仿宋" w:hint="eastAsia"/>
          <w:color w:val="000000" w:themeColor="text1"/>
          <w:kern w:val="0"/>
          <w:sz w:val="32"/>
          <w:szCs w:val="32"/>
        </w:rPr>
        <w:t>中药材农药残留或</w:t>
      </w:r>
      <w:r w:rsidR="00CE4DB5">
        <w:rPr>
          <w:rFonts w:ascii="仿宋" w:eastAsia="仿宋" w:hAnsi="仿宋" w:hint="eastAsia"/>
          <w:color w:val="000000" w:themeColor="text1"/>
          <w:kern w:val="0"/>
          <w:sz w:val="32"/>
          <w:szCs w:val="32"/>
        </w:rPr>
        <w:t>者</w:t>
      </w:r>
      <w:r w:rsidR="00C73969" w:rsidRPr="00E05694">
        <w:rPr>
          <w:rFonts w:ascii="仿宋" w:eastAsia="仿宋" w:hAnsi="仿宋" w:hint="eastAsia"/>
          <w:color w:val="000000" w:themeColor="text1"/>
          <w:kern w:val="0"/>
          <w:sz w:val="32"/>
          <w:szCs w:val="32"/>
        </w:rPr>
        <w:t>兽药残留、重金属及有害元素、真菌毒素等有毒有害物质的控制标准</w:t>
      </w:r>
      <w:r w:rsidR="000B1B0B" w:rsidRPr="00E05694">
        <w:rPr>
          <w:rFonts w:ascii="仿宋" w:eastAsia="仿宋" w:hAnsi="仿宋" w:hint="eastAsia"/>
          <w:color w:val="000000" w:themeColor="text1"/>
          <w:kern w:val="0"/>
          <w:sz w:val="32"/>
          <w:szCs w:val="32"/>
        </w:rPr>
        <w:t>；</w:t>
      </w:r>
    </w:p>
    <w:p w:rsidR="00000000" w:rsidRDefault="0057043C">
      <w:pPr>
        <w:pStyle w:val="11"/>
        <w:widowControl/>
        <w:numPr>
          <w:ilvl w:val="0"/>
          <w:numId w:val="3"/>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必要时应</w:t>
      </w:r>
      <w:r w:rsidR="00CE4DB5">
        <w:rPr>
          <w:rFonts w:ascii="仿宋" w:eastAsia="仿宋" w:hAnsi="仿宋" w:hint="eastAsia"/>
          <w:color w:val="000000" w:themeColor="text1"/>
          <w:kern w:val="0"/>
          <w:sz w:val="32"/>
          <w:szCs w:val="32"/>
        </w:rPr>
        <w:t>当</w:t>
      </w:r>
      <w:r w:rsidRPr="00E05694">
        <w:rPr>
          <w:rFonts w:ascii="仿宋" w:eastAsia="仿宋" w:hAnsi="仿宋" w:hint="eastAsia"/>
          <w:color w:val="000000" w:themeColor="text1"/>
          <w:kern w:val="0"/>
          <w:sz w:val="32"/>
          <w:szCs w:val="32"/>
        </w:rPr>
        <w:t>制定采收、</w:t>
      </w:r>
      <w:r w:rsidR="000B1B0B" w:rsidRPr="00E05694">
        <w:rPr>
          <w:rFonts w:ascii="仿宋" w:eastAsia="仿宋" w:hAnsi="仿宋" w:hint="eastAsia"/>
          <w:color w:val="000000" w:themeColor="text1"/>
          <w:kern w:val="0"/>
          <w:sz w:val="32"/>
          <w:szCs w:val="32"/>
        </w:rPr>
        <w:t>初加工、</w:t>
      </w:r>
      <w:r w:rsidRPr="00E05694">
        <w:rPr>
          <w:rFonts w:ascii="仿宋" w:eastAsia="仿宋" w:hAnsi="仿宋" w:hint="eastAsia"/>
          <w:color w:val="000000" w:themeColor="text1"/>
          <w:kern w:val="0"/>
          <w:sz w:val="32"/>
          <w:szCs w:val="32"/>
        </w:rPr>
        <w:t>收购等中间环节中药材</w:t>
      </w:r>
      <w:r w:rsidR="00B428B6" w:rsidRPr="00E05694">
        <w:rPr>
          <w:rFonts w:ascii="仿宋" w:eastAsia="仿宋" w:hAnsi="仿宋" w:hint="eastAsia"/>
          <w:color w:val="000000" w:themeColor="text1"/>
          <w:kern w:val="0"/>
          <w:sz w:val="32"/>
          <w:szCs w:val="32"/>
        </w:rPr>
        <w:t>的</w:t>
      </w:r>
      <w:r w:rsidRPr="00E05694">
        <w:rPr>
          <w:rFonts w:ascii="仿宋" w:eastAsia="仿宋" w:hAnsi="仿宋" w:hint="eastAsia"/>
          <w:color w:val="000000" w:themeColor="text1"/>
          <w:kern w:val="0"/>
          <w:sz w:val="32"/>
          <w:szCs w:val="32"/>
        </w:rPr>
        <w:t>质量标准。</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十七</w:t>
      </w:r>
      <w:r w:rsidRPr="000C31DC">
        <w:rPr>
          <w:rFonts w:ascii="黑体" w:eastAsia="黑体" w:hAnsi="黑体" w:hint="eastAsia"/>
          <w:b/>
          <w:color w:val="000000" w:themeColor="text1"/>
          <w:kern w:val="0"/>
          <w:sz w:val="32"/>
          <w:szCs w:val="32"/>
        </w:rPr>
        <w:t>条</w:t>
      </w:r>
      <w:r w:rsidR="000E14D9" w:rsidRPr="000E14D9">
        <w:rPr>
          <w:rFonts w:ascii="黑体" w:eastAsia="黑体" w:hAnsi="黑体" w:hint="eastAsia"/>
          <w:color w:val="000000" w:themeColor="text1"/>
          <w:kern w:val="0"/>
          <w:sz w:val="32"/>
          <w:szCs w:val="32"/>
        </w:rPr>
        <w:t>（种子标准）</w:t>
      </w:r>
      <w:r w:rsidR="0057043C" w:rsidRPr="00E05694">
        <w:rPr>
          <w:rFonts w:ascii="仿宋" w:eastAsia="仿宋" w:hAnsi="仿宋" w:hint="eastAsia"/>
          <w:color w:val="000000" w:themeColor="text1"/>
          <w:kern w:val="0"/>
          <w:sz w:val="32"/>
          <w:szCs w:val="32"/>
        </w:rPr>
        <w:t>企业</w:t>
      </w:r>
      <w:r w:rsidR="00F248DF" w:rsidRPr="00E05694">
        <w:rPr>
          <w:rFonts w:ascii="仿宋" w:eastAsia="仿宋" w:hAnsi="仿宋" w:hint="eastAsia"/>
          <w:color w:val="000000" w:themeColor="text1"/>
          <w:kern w:val="0"/>
          <w:sz w:val="32"/>
          <w:szCs w:val="32"/>
        </w:rPr>
        <w:t>应</w:t>
      </w:r>
      <w:r w:rsidR="00CE4DB5">
        <w:rPr>
          <w:rFonts w:ascii="仿宋" w:eastAsia="仿宋" w:hAnsi="仿宋" w:hint="eastAsia"/>
          <w:color w:val="000000" w:themeColor="text1"/>
          <w:kern w:val="0"/>
          <w:sz w:val="32"/>
          <w:szCs w:val="32"/>
        </w:rPr>
        <w:t>当</w:t>
      </w:r>
      <w:r w:rsidR="00F248DF" w:rsidRPr="00E05694">
        <w:rPr>
          <w:rFonts w:ascii="仿宋" w:eastAsia="仿宋" w:hAnsi="仿宋" w:hint="eastAsia"/>
          <w:color w:val="000000" w:themeColor="text1"/>
          <w:kern w:val="0"/>
          <w:sz w:val="32"/>
          <w:szCs w:val="32"/>
        </w:rPr>
        <w:t>制定中药材种子种苗或</w:t>
      </w:r>
      <w:r w:rsidR="00CE4DB5">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F248DF" w:rsidRPr="00E05694">
        <w:rPr>
          <w:rFonts w:ascii="仿宋" w:eastAsia="仿宋" w:hAnsi="仿宋" w:hint="eastAsia"/>
          <w:color w:val="000000" w:themeColor="text1"/>
          <w:kern w:val="0"/>
          <w:sz w:val="32"/>
          <w:szCs w:val="32"/>
        </w:rPr>
        <w:t>的标准。</w:t>
      </w:r>
    </w:p>
    <w:p w:rsidR="00000000" w:rsidRDefault="00B25A6A">
      <w:pPr>
        <w:pStyle w:val="1"/>
        <w:spacing w:before="0" w:after="0" w:line="560" w:lineRule="exact"/>
        <w:ind w:firstLine="0"/>
        <w:contextualSpacing/>
        <w:rPr>
          <w:rFonts w:ascii="黑体" w:eastAsia="黑体" w:hAnsi="黑体"/>
          <w:b w:val="0"/>
          <w:color w:val="000000" w:themeColor="text1"/>
          <w:sz w:val="32"/>
          <w:szCs w:val="32"/>
        </w:rPr>
      </w:pPr>
      <w:bookmarkStart w:id="29" w:name="_Toc515217957"/>
      <w:r w:rsidRPr="00E05694">
        <w:rPr>
          <w:rFonts w:ascii="黑体" w:eastAsia="黑体" w:hAnsi="黑体" w:hint="eastAsia"/>
          <w:b w:val="0"/>
          <w:color w:val="000000" w:themeColor="text1"/>
          <w:sz w:val="32"/>
          <w:szCs w:val="32"/>
        </w:rPr>
        <w:t>第三章机构与人员</w:t>
      </w:r>
      <w:bookmarkEnd w:id="29"/>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十八</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（组织方式）</w:t>
      </w:r>
      <w:r w:rsidR="00B25A6A" w:rsidRPr="00E05694">
        <w:rPr>
          <w:rFonts w:ascii="仿宋" w:eastAsia="仿宋" w:hAnsi="仿宋" w:hint="eastAsia"/>
          <w:color w:val="000000" w:themeColor="text1"/>
          <w:kern w:val="0"/>
          <w:sz w:val="32"/>
          <w:szCs w:val="32"/>
        </w:rPr>
        <w:t>企业</w:t>
      </w:r>
      <w:r w:rsidR="00AF191B" w:rsidRPr="00E05694">
        <w:rPr>
          <w:rFonts w:ascii="仿宋" w:eastAsia="仿宋" w:hAnsi="仿宋" w:hint="eastAsia"/>
          <w:color w:val="000000" w:themeColor="text1"/>
          <w:kern w:val="0"/>
          <w:sz w:val="32"/>
          <w:szCs w:val="32"/>
        </w:rPr>
        <w:t>应当明确中药材生产基地的组织方式</w:t>
      </w:r>
      <w:r w:rsidR="00B5739F"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如农场、公司</w:t>
      </w:r>
      <w:r w:rsidR="00B25A6A" w:rsidRPr="00E05694">
        <w:rPr>
          <w:rFonts w:ascii="仿宋" w:eastAsia="仿宋" w:hAnsi="仿宋"/>
          <w:color w:val="000000" w:themeColor="text1"/>
          <w:kern w:val="0"/>
          <w:sz w:val="32"/>
          <w:szCs w:val="32"/>
        </w:rPr>
        <w:t>+基地+农户</w:t>
      </w:r>
      <w:r w:rsidR="00B5739F" w:rsidRPr="00E05694">
        <w:rPr>
          <w:rFonts w:ascii="仿宋" w:eastAsia="仿宋" w:hAnsi="仿宋" w:hint="eastAsia"/>
          <w:color w:val="000000" w:themeColor="text1"/>
          <w:kern w:val="0"/>
          <w:sz w:val="32"/>
          <w:szCs w:val="32"/>
        </w:rPr>
        <w:t>或</w:t>
      </w:r>
      <w:r w:rsidR="00CE4DB5">
        <w:rPr>
          <w:rFonts w:ascii="仿宋" w:eastAsia="仿宋" w:hAnsi="仿宋" w:hint="eastAsia"/>
          <w:color w:val="000000" w:themeColor="text1"/>
          <w:kern w:val="0"/>
          <w:sz w:val="32"/>
          <w:szCs w:val="32"/>
        </w:rPr>
        <w:t>者</w:t>
      </w:r>
      <w:r w:rsidR="00204719" w:rsidRPr="00E05694">
        <w:rPr>
          <w:rFonts w:ascii="仿宋" w:eastAsia="仿宋" w:hAnsi="仿宋" w:hint="eastAsia"/>
          <w:color w:val="000000" w:themeColor="text1"/>
          <w:kern w:val="0"/>
          <w:sz w:val="32"/>
          <w:szCs w:val="32"/>
        </w:rPr>
        <w:t>合作社</w:t>
      </w:r>
      <w:r w:rsidR="00B25A6A" w:rsidRPr="00E05694">
        <w:rPr>
          <w:rFonts w:ascii="仿宋" w:eastAsia="仿宋" w:hAnsi="仿宋"/>
          <w:color w:val="000000" w:themeColor="text1"/>
          <w:kern w:val="0"/>
          <w:sz w:val="32"/>
          <w:szCs w:val="32"/>
        </w:rPr>
        <w:t>等</w:t>
      </w:r>
      <w:r w:rsidR="00B25A6A" w:rsidRPr="00E05694">
        <w:rPr>
          <w:rFonts w:ascii="仿宋" w:eastAsia="仿宋" w:hAnsi="仿宋" w:hint="eastAsia"/>
          <w:color w:val="000000" w:themeColor="text1"/>
          <w:kern w:val="0"/>
          <w:sz w:val="32"/>
          <w:szCs w:val="32"/>
        </w:rPr>
        <w:t>。</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十九</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（管理机构）</w:t>
      </w:r>
      <w:r w:rsidR="00B25A6A" w:rsidRPr="00E05694">
        <w:rPr>
          <w:rFonts w:ascii="仿宋" w:eastAsia="仿宋" w:hAnsi="仿宋" w:hint="eastAsia"/>
          <w:color w:val="000000" w:themeColor="text1"/>
          <w:kern w:val="0"/>
          <w:sz w:val="32"/>
          <w:szCs w:val="32"/>
        </w:rPr>
        <w:t>企业应当建立相应的生产和质量管理部门，质量管理部门独立于生产管理部门，行使质量保证和控制职能</w:t>
      </w:r>
      <w:r w:rsidR="00937E80" w:rsidRPr="00E05694">
        <w:rPr>
          <w:rFonts w:ascii="仿宋" w:eastAsia="仿宋" w:hAnsi="仿宋" w:hint="eastAsia"/>
          <w:color w:val="000000" w:themeColor="text1"/>
          <w:kern w:val="0"/>
          <w:sz w:val="32"/>
          <w:szCs w:val="32"/>
        </w:rPr>
        <w:t>，生产管理部门负责人和质量管理部门负责人不得相互兼任。</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二十</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（管理人员）</w:t>
      </w:r>
      <w:r w:rsidR="00574B39" w:rsidRPr="00E05694">
        <w:rPr>
          <w:rFonts w:ascii="仿宋" w:eastAsia="仿宋" w:hAnsi="仿宋" w:hint="eastAsia"/>
          <w:color w:val="000000" w:themeColor="text1"/>
          <w:kern w:val="0"/>
          <w:sz w:val="32"/>
          <w:szCs w:val="32"/>
        </w:rPr>
        <w:t>企业</w:t>
      </w:r>
      <w:r w:rsidR="00DA19F9" w:rsidRPr="00E05694">
        <w:rPr>
          <w:rFonts w:ascii="仿宋" w:eastAsia="仿宋" w:hAnsi="仿宋" w:hint="eastAsia"/>
          <w:color w:val="000000" w:themeColor="text1"/>
          <w:kern w:val="0"/>
          <w:sz w:val="32"/>
          <w:szCs w:val="32"/>
        </w:rPr>
        <w:t>负责人应</w:t>
      </w:r>
      <w:r w:rsidR="00CE4DB5">
        <w:rPr>
          <w:rFonts w:ascii="仿宋" w:eastAsia="仿宋" w:hAnsi="仿宋" w:hint="eastAsia"/>
          <w:color w:val="000000" w:themeColor="text1"/>
          <w:kern w:val="0"/>
          <w:sz w:val="32"/>
          <w:szCs w:val="32"/>
        </w:rPr>
        <w:t>当</w:t>
      </w:r>
      <w:r w:rsidR="00DA19F9" w:rsidRPr="00E05694">
        <w:rPr>
          <w:rFonts w:ascii="仿宋" w:eastAsia="仿宋" w:hAnsi="仿宋" w:hint="eastAsia"/>
          <w:color w:val="000000" w:themeColor="text1"/>
          <w:kern w:val="0"/>
          <w:sz w:val="32"/>
          <w:szCs w:val="32"/>
        </w:rPr>
        <w:t>对中药材质量负责。</w:t>
      </w:r>
      <w:r w:rsidR="00B25A6A" w:rsidRPr="00E05694">
        <w:rPr>
          <w:rFonts w:ascii="仿宋" w:eastAsia="仿宋" w:hAnsi="仿宋"/>
          <w:color w:val="000000" w:themeColor="text1"/>
          <w:kern w:val="0"/>
          <w:sz w:val="32"/>
          <w:szCs w:val="32"/>
        </w:rPr>
        <w:t>企业</w:t>
      </w:r>
      <w:r w:rsidR="00B25A6A" w:rsidRPr="00E05694">
        <w:rPr>
          <w:rFonts w:ascii="仿宋" w:eastAsia="仿宋" w:hAnsi="仿宋" w:hint="eastAsia"/>
          <w:color w:val="000000" w:themeColor="text1"/>
          <w:kern w:val="0"/>
          <w:sz w:val="32"/>
          <w:szCs w:val="32"/>
        </w:rPr>
        <w:t>应当配备足够数量并具有和岗位职责相对应资质的生产和质量管理人员</w:t>
      </w:r>
      <w:r w:rsidR="00CB0BF3"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生产、质量的管理负责人应</w:t>
      </w:r>
      <w:r w:rsidR="00CE4DB5">
        <w:rPr>
          <w:rFonts w:ascii="仿宋" w:eastAsia="仿宋" w:hAnsi="仿宋" w:hint="eastAsia"/>
          <w:color w:val="000000" w:themeColor="text1"/>
          <w:kern w:val="0"/>
          <w:sz w:val="32"/>
          <w:szCs w:val="32"/>
        </w:rPr>
        <w:t>当</w:t>
      </w:r>
      <w:r w:rsidR="00B25A6A" w:rsidRPr="00E05694">
        <w:rPr>
          <w:rFonts w:ascii="仿宋" w:eastAsia="仿宋" w:hAnsi="仿宋" w:hint="eastAsia"/>
          <w:color w:val="000000" w:themeColor="text1"/>
          <w:kern w:val="0"/>
          <w:sz w:val="32"/>
          <w:szCs w:val="32"/>
        </w:rPr>
        <w:t>有</w:t>
      </w:r>
      <w:r w:rsidR="000F0C42" w:rsidRPr="00E05694">
        <w:rPr>
          <w:rFonts w:ascii="仿宋" w:eastAsia="仿宋" w:hAnsi="仿宋" w:hint="eastAsia"/>
          <w:color w:val="000000" w:themeColor="text1"/>
          <w:kern w:val="0"/>
          <w:sz w:val="32"/>
          <w:szCs w:val="32"/>
        </w:rPr>
        <w:t>中药学、</w:t>
      </w:r>
      <w:r w:rsidR="00B25A6A" w:rsidRPr="00E05694">
        <w:rPr>
          <w:rFonts w:ascii="仿宋" w:eastAsia="仿宋" w:hAnsi="仿宋" w:hint="eastAsia"/>
          <w:color w:val="000000" w:themeColor="text1"/>
          <w:kern w:val="0"/>
          <w:sz w:val="32"/>
          <w:szCs w:val="32"/>
        </w:rPr>
        <w:t>药学</w:t>
      </w:r>
      <w:r w:rsidR="000F0C42" w:rsidRPr="00E05694">
        <w:rPr>
          <w:rFonts w:ascii="仿宋" w:eastAsia="仿宋" w:hAnsi="仿宋" w:hint="eastAsia"/>
          <w:color w:val="000000" w:themeColor="text1"/>
          <w:kern w:val="0"/>
          <w:sz w:val="32"/>
          <w:szCs w:val="32"/>
        </w:rPr>
        <w:t>或</w:t>
      </w:r>
      <w:r w:rsidR="00CE4DB5">
        <w:rPr>
          <w:rFonts w:ascii="仿宋" w:eastAsia="仿宋" w:hAnsi="仿宋" w:hint="eastAsia"/>
          <w:color w:val="000000" w:themeColor="text1"/>
          <w:kern w:val="0"/>
          <w:sz w:val="32"/>
          <w:szCs w:val="32"/>
        </w:rPr>
        <w:t>者</w:t>
      </w:r>
      <w:r w:rsidR="000F0C42" w:rsidRPr="00E05694">
        <w:rPr>
          <w:rFonts w:ascii="仿宋" w:eastAsia="仿宋" w:hAnsi="仿宋" w:hint="eastAsia"/>
          <w:color w:val="000000" w:themeColor="text1"/>
          <w:kern w:val="0"/>
          <w:sz w:val="32"/>
          <w:szCs w:val="32"/>
        </w:rPr>
        <w:t>农学</w:t>
      </w:r>
      <w:r w:rsidR="00B25A6A" w:rsidRPr="00E05694">
        <w:rPr>
          <w:rFonts w:ascii="仿宋" w:eastAsia="仿宋" w:hAnsi="仿宋" w:hint="eastAsia"/>
          <w:color w:val="000000" w:themeColor="text1"/>
          <w:kern w:val="0"/>
          <w:sz w:val="32"/>
          <w:szCs w:val="32"/>
        </w:rPr>
        <w:t>等相关</w:t>
      </w:r>
      <w:r w:rsidR="000E14D9">
        <w:rPr>
          <w:rFonts w:ascii="仿宋" w:eastAsia="仿宋" w:hAnsi="仿宋" w:hint="eastAsia"/>
          <w:color w:val="000000" w:themeColor="text1"/>
          <w:kern w:val="0"/>
          <w:sz w:val="32"/>
          <w:szCs w:val="32"/>
        </w:rPr>
        <w:t>专业大专及以上</w:t>
      </w:r>
      <w:r w:rsidR="00B25A6A" w:rsidRPr="00E05694">
        <w:rPr>
          <w:rFonts w:ascii="仿宋" w:eastAsia="仿宋" w:hAnsi="仿宋" w:hint="eastAsia"/>
          <w:color w:val="000000" w:themeColor="text1"/>
          <w:kern w:val="0"/>
          <w:sz w:val="32"/>
          <w:szCs w:val="32"/>
        </w:rPr>
        <w:t>学历并有中药材生</w:t>
      </w:r>
      <w:r w:rsidR="00B25A6A" w:rsidRPr="00E05694">
        <w:rPr>
          <w:rFonts w:ascii="仿宋" w:eastAsia="仿宋" w:hAnsi="仿宋" w:hint="eastAsia"/>
          <w:color w:val="000000" w:themeColor="text1"/>
          <w:kern w:val="0"/>
          <w:sz w:val="32"/>
          <w:szCs w:val="32"/>
        </w:rPr>
        <w:lastRenderedPageBreak/>
        <w:t>产或</w:t>
      </w:r>
      <w:r w:rsidR="00DE2444">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质量管理三年以上实践经验，或</w:t>
      </w:r>
      <w:r w:rsidR="00DE2444">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有中药材生产或</w:t>
      </w:r>
      <w:r w:rsidR="00DE2444">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质量管理五年以上的实践经验，且经过本规范的</w:t>
      </w:r>
      <w:r w:rsidR="00B25A6A" w:rsidRPr="00E05694">
        <w:rPr>
          <w:rFonts w:ascii="仿宋" w:eastAsia="仿宋" w:hAnsi="仿宋"/>
          <w:color w:val="000000" w:themeColor="text1"/>
          <w:kern w:val="0"/>
          <w:sz w:val="32"/>
          <w:szCs w:val="32"/>
        </w:rPr>
        <w:t>培训</w:t>
      </w:r>
      <w:r w:rsidR="00244996" w:rsidRPr="00E05694">
        <w:rPr>
          <w:rFonts w:ascii="仿宋" w:eastAsia="仿宋" w:hAnsi="仿宋" w:hint="eastAsia"/>
          <w:color w:val="000000" w:themeColor="text1"/>
          <w:kern w:val="0"/>
          <w:sz w:val="32"/>
          <w:szCs w:val="32"/>
        </w:rPr>
        <w:t>。</w:t>
      </w:r>
    </w:p>
    <w:p w:rsidR="00000000" w:rsidRDefault="001941BE">
      <w:pPr>
        <w:pStyle w:val="11"/>
        <w:widowControl/>
        <w:shd w:val="clear" w:color="auto" w:fill="FFFFFF"/>
        <w:spacing w:line="560" w:lineRule="exact"/>
        <w:ind w:firstLineChars="0" w:firstLine="643"/>
        <w:contextualSpacing/>
        <w:rPr>
          <w:rFonts w:ascii="黑体" w:eastAsia="黑体" w:hAnsi="黑体"/>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二十一</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（管理职责）</w:t>
      </w:r>
      <w:r w:rsidR="00B25A6A" w:rsidRPr="00E05694">
        <w:rPr>
          <w:rFonts w:ascii="仿宋" w:eastAsia="仿宋" w:hAnsi="仿宋" w:hint="eastAsia"/>
          <w:color w:val="000000" w:themeColor="text1"/>
          <w:kern w:val="0"/>
          <w:sz w:val="32"/>
          <w:szCs w:val="32"/>
        </w:rPr>
        <w:t>生产管理负责人负责种子种苗与</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繁育、田间管理</w:t>
      </w:r>
      <w:r w:rsidR="00523962" w:rsidRPr="00E05694">
        <w:rPr>
          <w:rFonts w:ascii="仿宋" w:eastAsia="仿宋" w:hAnsi="仿宋" w:hint="eastAsia"/>
          <w:color w:val="000000" w:themeColor="text1"/>
          <w:kern w:val="0"/>
          <w:sz w:val="32"/>
          <w:szCs w:val="32"/>
        </w:rPr>
        <w:t>或</w:t>
      </w:r>
      <w:r w:rsidR="00DE2444">
        <w:rPr>
          <w:rFonts w:ascii="仿宋" w:eastAsia="仿宋" w:hAnsi="仿宋" w:hint="eastAsia"/>
          <w:color w:val="000000" w:themeColor="text1"/>
          <w:kern w:val="0"/>
          <w:sz w:val="32"/>
          <w:szCs w:val="32"/>
        </w:rPr>
        <w:t>者</w:t>
      </w:r>
      <w:r w:rsidR="003F10E4">
        <w:rPr>
          <w:rFonts w:ascii="仿宋" w:eastAsia="仿宋" w:hAnsi="仿宋" w:hint="eastAsia"/>
          <w:color w:val="000000" w:themeColor="text1"/>
          <w:kern w:val="0"/>
          <w:sz w:val="32"/>
          <w:szCs w:val="32"/>
        </w:rPr>
        <w:t>药用</w:t>
      </w:r>
      <w:r w:rsidR="00B25A6A" w:rsidRPr="00E05694">
        <w:rPr>
          <w:rFonts w:ascii="仿宋" w:eastAsia="仿宋" w:hAnsi="仿宋" w:hint="eastAsia"/>
          <w:color w:val="000000" w:themeColor="text1"/>
          <w:kern w:val="0"/>
          <w:sz w:val="32"/>
          <w:szCs w:val="32"/>
        </w:rPr>
        <w:t>动物饲养、农业投入品使用、采收与初加工、包装与贮藏等生产活动；质量管理负责人负责质量标准与技术规程制定、检验、产品放行、自检等。</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二十二</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（人员培训）</w:t>
      </w:r>
      <w:r w:rsidR="00B25A6A" w:rsidRPr="00E05694">
        <w:rPr>
          <w:rFonts w:ascii="仿宋" w:eastAsia="仿宋" w:hAnsi="仿宋" w:hint="eastAsia"/>
          <w:color w:val="000000" w:themeColor="text1"/>
          <w:kern w:val="0"/>
          <w:sz w:val="32"/>
          <w:szCs w:val="32"/>
        </w:rPr>
        <w:t>企业应当开展人员培训工作，制定培训计划、建立培训档案；对直接从事中药材生产活动的人员应</w:t>
      </w:r>
      <w:r w:rsidR="00DE2444">
        <w:rPr>
          <w:rFonts w:ascii="仿宋" w:eastAsia="仿宋" w:hAnsi="仿宋" w:hint="eastAsia"/>
          <w:color w:val="000000" w:themeColor="text1"/>
          <w:kern w:val="0"/>
          <w:sz w:val="32"/>
          <w:szCs w:val="32"/>
        </w:rPr>
        <w:t>当</w:t>
      </w:r>
      <w:r w:rsidR="00B25A6A" w:rsidRPr="00E05694">
        <w:rPr>
          <w:rFonts w:ascii="仿宋" w:eastAsia="仿宋" w:hAnsi="仿宋" w:hint="eastAsia"/>
          <w:color w:val="000000" w:themeColor="text1"/>
          <w:kern w:val="0"/>
          <w:sz w:val="32"/>
          <w:szCs w:val="32"/>
        </w:rPr>
        <w:t>培训</w:t>
      </w:r>
      <w:r w:rsidR="00B5739F" w:rsidRPr="00E05694">
        <w:rPr>
          <w:rFonts w:ascii="仿宋" w:eastAsia="仿宋" w:hAnsi="仿宋" w:hint="eastAsia"/>
          <w:color w:val="000000" w:themeColor="text1"/>
          <w:kern w:val="0"/>
          <w:sz w:val="32"/>
          <w:szCs w:val="32"/>
        </w:rPr>
        <w:t>至</w:t>
      </w:r>
      <w:r w:rsidR="00B25A6A" w:rsidRPr="00E05694">
        <w:rPr>
          <w:rFonts w:ascii="仿宋" w:eastAsia="仿宋" w:hAnsi="仿宋" w:hint="eastAsia"/>
          <w:color w:val="000000" w:themeColor="text1"/>
          <w:kern w:val="0"/>
          <w:sz w:val="32"/>
          <w:szCs w:val="32"/>
        </w:rPr>
        <w:t>基本掌握中药材的生长</w:t>
      </w:r>
      <w:r w:rsidR="00835E03" w:rsidRPr="00E05694">
        <w:rPr>
          <w:rFonts w:ascii="仿宋" w:eastAsia="仿宋" w:hAnsi="仿宋" w:hint="eastAsia"/>
          <w:color w:val="000000" w:themeColor="text1"/>
          <w:kern w:val="0"/>
          <w:sz w:val="32"/>
          <w:szCs w:val="32"/>
        </w:rPr>
        <w:t>发育习性</w:t>
      </w:r>
      <w:r w:rsidR="00B25A6A" w:rsidRPr="00E05694">
        <w:rPr>
          <w:rFonts w:ascii="仿宋" w:eastAsia="仿宋" w:hAnsi="仿宋" w:hint="eastAsia"/>
          <w:color w:val="000000" w:themeColor="text1"/>
          <w:kern w:val="0"/>
          <w:sz w:val="32"/>
          <w:szCs w:val="32"/>
        </w:rPr>
        <w:t>、对环境条件</w:t>
      </w:r>
      <w:r w:rsidR="00835E03" w:rsidRPr="00E05694">
        <w:rPr>
          <w:rFonts w:ascii="仿宋" w:eastAsia="仿宋" w:hAnsi="仿宋" w:hint="eastAsia"/>
          <w:color w:val="000000" w:themeColor="text1"/>
          <w:kern w:val="0"/>
          <w:sz w:val="32"/>
          <w:szCs w:val="32"/>
        </w:rPr>
        <w:t>的</w:t>
      </w:r>
      <w:r w:rsidR="00B25A6A" w:rsidRPr="00E05694">
        <w:rPr>
          <w:rFonts w:ascii="仿宋" w:eastAsia="仿宋" w:hAnsi="仿宋" w:hint="eastAsia"/>
          <w:color w:val="000000" w:themeColor="text1"/>
          <w:kern w:val="0"/>
          <w:sz w:val="32"/>
          <w:szCs w:val="32"/>
        </w:rPr>
        <w:t>要求，以及田间管理</w:t>
      </w:r>
      <w:r w:rsidR="00523962" w:rsidRPr="00E05694">
        <w:rPr>
          <w:rFonts w:ascii="仿宋" w:eastAsia="仿宋" w:hAnsi="仿宋" w:hint="eastAsia"/>
          <w:color w:val="000000" w:themeColor="text1"/>
          <w:kern w:val="0"/>
          <w:sz w:val="32"/>
          <w:szCs w:val="32"/>
        </w:rPr>
        <w:t>或</w:t>
      </w:r>
      <w:r w:rsidR="0024289F">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饲养管理、肥料</w:t>
      </w:r>
      <w:r w:rsidR="00CB0BF3" w:rsidRPr="00E05694">
        <w:rPr>
          <w:rFonts w:ascii="仿宋" w:eastAsia="仿宋" w:hAnsi="仿宋" w:hint="eastAsia"/>
          <w:color w:val="000000" w:themeColor="text1"/>
          <w:kern w:val="0"/>
          <w:sz w:val="32"/>
          <w:szCs w:val="32"/>
        </w:rPr>
        <w:t>和</w:t>
      </w:r>
      <w:r w:rsidR="00B25A6A" w:rsidRPr="00E05694">
        <w:rPr>
          <w:rFonts w:ascii="仿宋" w:eastAsia="仿宋" w:hAnsi="仿宋" w:hint="eastAsia"/>
          <w:color w:val="000000" w:themeColor="text1"/>
          <w:kern w:val="0"/>
          <w:sz w:val="32"/>
          <w:szCs w:val="32"/>
        </w:rPr>
        <w:t>农药</w:t>
      </w:r>
      <w:r w:rsidR="00523962" w:rsidRPr="00E05694">
        <w:rPr>
          <w:rFonts w:ascii="仿宋" w:eastAsia="仿宋" w:hAnsi="仿宋" w:hint="eastAsia"/>
          <w:color w:val="000000" w:themeColor="text1"/>
          <w:kern w:val="0"/>
          <w:sz w:val="32"/>
          <w:szCs w:val="32"/>
        </w:rPr>
        <w:t>或</w:t>
      </w:r>
      <w:r w:rsidR="0024289F">
        <w:rPr>
          <w:rFonts w:ascii="仿宋" w:eastAsia="仿宋" w:hAnsi="仿宋" w:hint="eastAsia"/>
          <w:color w:val="000000" w:themeColor="text1"/>
          <w:kern w:val="0"/>
          <w:sz w:val="32"/>
          <w:szCs w:val="32"/>
        </w:rPr>
        <w:t>者</w:t>
      </w:r>
      <w:r w:rsidR="00CB0BF3" w:rsidRPr="00E05694">
        <w:rPr>
          <w:rFonts w:ascii="仿宋" w:eastAsia="仿宋" w:hAnsi="仿宋" w:hint="eastAsia"/>
          <w:color w:val="000000" w:themeColor="text1"/>
          <w:kern w:val="0"/>
          <w:sz w:val="32"/>
          <w:szCs w:val="32"/>
        </w:rPr>
        <w:t>饲料和兽药</w:t>
      </w:r>
      <w:r w:rsidR="00B25A6A" w:rsidRPr="00E05694">
        <w:rPr>
          <w:rFonts w:ascii="仿宋" w:eastAsia="仿宋" w:hAnsi="仿宋" w:hint="eastAsia"/>
          <w:color w:val="000000" w:themeColor="text1"/>
          <w:kern w:val="0"/>
          <w:sz w:val="32"/>
          <w:szCs w:val="32"/>
        </w:rPr>
        <w:t>使用、采收、产地初加工、</w:t>
      </w:r>
      <w:r w:rsidR="00CB0BF3" w:rsidRPr="00E05694">
        <w:rPr>
          <w:rFonts w:ascii="仿宋" w:eastAsia="仿宋" w:hAnsi="仿宋" w:hint="eastAsia"/>
          <w:color w:val="000000" w:themeColor="text1"/>
          <w:kern w:val="0"/>
          <w:sz w:val="32"/>
          <w:szCs w:val="32"/>
        </w:rPr>
        <w:t>贮藏</w:t>
      </w:r>
      <w:r w:rsidR="00B25A6A" w:rsidRPr="00E05694">
        <w:rPr>
          <w:rFonts w:ascii="仿宋" w:eastAsia="仿宋" w:hAnsi="仿宋" w:hint="eastAsia"/>
          <w:color w:val="000000" w:themeColor="text1"/>
          <w:kern w:val="0"/>
          <w:sz w:val="32"/>
          <w:szCs w:val="32"/>
        </w:rPr>
        <w:t>养护等</w:t>
      </w:r>
      <w:r w:rsidR="00B5739F" w:rsidRPr="00E05694">
        <w:rPr>
          <w:rFonts w:ascii="仿宋" w:eastAsia="仿宋" w:hAnsi="仿宋" w:hint="eastAsia"/>
          <w:color w:val="000000" w:themeColor="text1"/>
          <w:kern w:val="0"/>
          <w:sz w:val="32"/>
          <w:szCs w:val="32"/>
        </w:rPr>
        <w:t>的基本</w:t>
      </w:r>
      <w:r w:rsidR="00B25A6A" w:rsidRPr="00E05694">
        <w:rPr>
          <w:rFonts w:ascii="仿宋" w:eastAsia="仿宋" w:hAnsi="仿宋" w:hint="eastAsia"/>
          <w:color w:val="000000" w:themeColor="text1"/>
          <w:kern w:val="0"/>
          <w:sz w:val="32"/>
          <w:szCs w:val="32"/>
        </w:rPr>
        <w:t>要求。</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二十三</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（健康管理）</w:t>
      </w:r>
      <w:r w:rsidR="00B25A6A" w:rsidRPr="00E05694">
        <w:rPr>
          <w:rFonts w:ascii="仿宋" w:eastAsia="仿宋" w:hAnsi="仿宋" w:hint="eastAsia"/>
          <w:color w:val="000000" w:themeColor="text1"/>
          <w:kern w:val="0"/>
          <w:sz w:val="32"/>
          <w:szCs w:val="32"/>
        </w:rPr>
        <w:t>企业应当对管理和生产人员的健康进行管理；患有</w:t>
      </w:r>
      <w:r w:rsidR="00523962" w:rsidRPr="00E05694">
        <w:rPr>
          <w:rFonts w:ascii="仿宋" w:eastAsia="仿宋" w:hAnsi="仿宋" w:hint="eastAsia"/>
          <w:color w:val="000000" w:themeColor="text1"/>
          <w:kern w:val="0"/>
          <w:sz w:val="32"/>
          <w:szCs w:val="32"/>
        </w:rPr>
        <w:t>可能污染药材疾病的</w:t>
      </w:r>
      <w:r w:rsidR="00B25A6A" w:rsidRPr="00E05694">
        <w:rPr>
          <w:rFonts w:ascii="仿宋" w:eastAsia="仿宋" w:hAnsi="仿宋" w:hint="eastAsia"/>
          <w:color w:val="000000" w:themeColor="text1"/>
          <w:kern w:val="0"/>
          <w:sz w:val="32"/>
          <w:szCs w:val="32"/>
        </w:rPr>
        <w:t>人员不得直接从事养殖、产地初加工、包装等工作；</w:t>
      </w:r>
      <w:r w:rsidR="00383C9D" w:rsidRPr="00E05694">
        <w:rPr>
          <w:rFonts w:ascii="仿宋" w:eastAsia="仿宋" w:hAnsi="仿宋" w:hint="eastAsia"/>
          <w:color w:val="000000" w:themeColor="text1"/>
          <w:kern w:val="0"/>
          <w:sz w:val="32"/>
          <w:szCs w:val="32"/>
        </w:rPr>
        <w:t>无关</w:t>
      </w:r>
      <w:r w:rsidR="00B25A6A" w:rsidRPr="00E05694">
        <w:rPr>
          <w:rFonts w:ascii="仿宋" w:eastAsia="仿宋" w:hAnsi="仿宋" w:hint="eastAsia"/>
          <w:color w:val="000000" w:themeColor="text1"/>
          <w:kern w:val="0"/>
          <w:sz w:val="32"/>
          <w:szCs w:val="32"/>
        </w:rPr>
        <w:t>人员不得进入中药材养殖控制区域，如确需进入，应</w:t>
      </w:r>
      <w:r w:rsidR="0024289F">
        <w:rPr>
          <w:rFonts w:ascii="仿宋" w:eastAsia="仿宋" w:hAnsi="仿宋" w:hint="eastAsia"/>
          <w:color w:val="000000" w:themeColor="text1"/>
          <w:kern w:val="0"/>
          <w:sz w:val="32"/>
          <w:szCs w:val="32"/>
        </w:rPr>
        <w:t>当</w:t>
      </w:r>
      <w:r w:rsidR="00B25A6A" w:rsidRPr="00E05694">
        <w:rPr>
          <w:rFonts w:ascii="仿宋" w:eastAsia="仿宋" w:hAnsi="仿宋" w:hint="eastAsia"/>
          <w:color w:val="000000" w:themeColor="text1"/>
          <w:kern w:val="0"/>
          <w:sz w:val="32"/>
          <w:szCs w:val="32"/>
        </w:rPr>
        <w:t>确认个人健康状况无污染风险。</w:t>
      </w:r>
    </w:p>
    <w:p w:rsidR="00000000" w:rsidRDefault="00B25A6A">
      <w:pPr>
        <w:pStyle w:val="1"/>
        <w:spacing w:before="0" w:after="0" w:line="560" w:lineRule="exact"/>
        <w:ind w:firstLine="0"/>
        <w:contextualSpacing/>
        <w:rPr>
          <w:rFonts w:ascii="黑体" w:eastAsia="黑体" w:hAnsi="黑体"/>
          <w:b w:val="0"/>
          <w:color w:val="000000" w:themeColor="text1"/>
          <w:kern w:val="0"/>
          <w:sz w:val="32"/>
          <w:szCs w:val="32"/>
        </w:rPr>
      </w:pPr>
      <w:bookmarkStart w:id="30" w:name="_Toc515217958"/>
      <w:r w:rsidRPr="00E05694">
        <w:rPr>
          <w:rFonts w:ascii="黑体" w:eastAsia="黑体" w:hAnsi="黑体" w:hint="eastAsia"/>
          <w:b w:val="0"/>
          <w:color w:val="000000" w:themeColor="text1"/>
          <w:kern w:val="0"/>
          <w:sz w:val="32"/>
          <w:szCs w:val="32"/>
        </w:rPr>
        <w:t>第四章设施、设备与工具</w:t>
      </w:r>
      <w:bookmarkEnd w:id="30"/>
    </w:p>
    <w:p w:rsidR="00000000" w:rsidRDefault="001941BE">
      <w:pPr>
        <w:pStyle w:val="11"/>
        <w:widowControl/>
        <w:shd w:val="clear" w:color="auto" w:fill="FFFFFF"/>
        <w:spacing w:line="560" w:lineRule="exact"/>
        <w:ind w:firstLineChars="0" w:firstLine="643"/>
        <w:contextualSpacing/>
        <w:rPr>
          <w:rFonts w:ascii="黑体" w:eastAsia="黑体" w:hAnsi="黑体"/>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二十四</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（设施类别与分布）</w:t>
      </w:r>
      <w:r w:rsidR="00F248DF" w:rsidRPr="00E05694">
        <w:rPr>
          <w:rFonts w:ascii="仿宋" w:eastAsia="仿宋" w:hAnsi="仿宋" w:hint="eastAsia"/>
          <w:color w:val="000000" w:themeColor="text1"/>
          <w:kern w:val="0"/>
          <w:sz w:val="32"/>
          <w:szCs w:val="32"/>
        </w:rPr>
        <w:t>企业应当建设必要的设施，</w:t>
      </w:r>
      <w:r w:rsidR="00B25A6A" w:rsidRPr="00E05694">
        <w:rPr>
          <w:rFonts w:ascii="仿宋" w:eastAsia="仿宋" w:hAnsi="仿宋" w:hint="eastAsia"/>
          <w:color w:val="000000" w:themeColor="text1"/>
          <w:kern w:val="0"/>
          <w:sz w:val="32"/>
          <w:szCs w:val="32"/>
        </w:rPr>
        <w:t>包括种植或</w:t>
      </w:r>
      <w:r w:rsidR="002D77BB">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养殖场地、产地初加工</w:t>
      </w:r>
      <w:r w:rsidR="0092791D" w:rsidRPr="00E05694">
        <w:rPr>
          <w:rFonts w:ascii="仿宋" w:eastAsia="仿宋" w:hAnsi="仿宋" w:hint="eastAsia"/>
          <w:color w:val="000000" w:themeColor="text1"/>
          <w:kern w:val="0"/>
          <w:sz w:val="32"/>
          <w:szCs w:val="32"/>
        </w:rPr>
        <w:t>设施</w:t>
      </w:r>
      <w:r w:rsidR="00B25A6A" w:rsidRPr="00E05694">
        <w:rPr>
          <w:rFonts w:ascii="仿宋" w:eastAsia="仿宋" w:hAnsi="仿宋" w:hint="eastAsia"/>
          <w:color w:val="000000" w:themeColor="text1"/>
          <w:kern w:val="0"/>
          <w:sz w:val="32"/>
          <w:szCs w:val="32"/>
        </w:rPr>
        <w:t>、中药材贮藏仓库、质量控制区、临时包装场所、暂存库及</w:t>
      </w:r>
      <w:r w:rsidR="001A2F36" w:rsidRPr="00E05694">
        <w:rPr>
          <w:rFonts w:ascii="仿宋" w:eastAsia="仿宋" w:hAnsi="仿宋" w:hint="eastAsia"/>
          <w:color w:val="000000" w:themeColor="text1"/>
          <w:kern w:val="0"/>
          <w:sz w:val="32"/>
          <w:szCs w:val="32"/>
        </w:rPr>
        <w:t>生态环境保护</w:t>
      </w:r>
      <w:r w:rsidR="00B25A6A" w:rsidRPr="00E05694">
        <w:rPr>
          <w:rFonts w:ascii="仿宋" w:eastAsia="仿宋" w:hAnsi="仿宋" w:hint="eastAsia"/>
          <w:color w:val="000000" w:themeColor="text1"/>
          <w:kern w:val="0"/>
          <w:sz w:val="32"/>
          <w:szCs w:val="32"/>
        </w:rPr>
        <w:t>设施等</w:t>
      </w:r>
      <w:r w:rsidR="000310A5"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可以集中在一个区域</w:t>
      </w:r>
      <w:r w:rsidR="00036C9C">
        <w:rPr>
          <w:rFonts w:ascii="仿宋" w:eastAsia="仿宋" w:hAnsi="仿宋" w:hint="eastAsia"/>
          <w:color w:val="000000" w:themeColor="text1"/>
          <w:kern w:val="0"/>
          <w:sz w:val="32"/>
          <w:szCs w:val="32"/>
        </w:rPr>
        <w:t>或</w:t>
      </w:r>
      <w:r w:rsidR="002D77BB">
        <w:rPr>
          <w:rFonts w:ascii="仿宋" w:eastAsia="仿宋" w:hAnsi="仿宋" w:hint="eastAsia"/>
          <w:color w:val="000000" w:themeColor="text1"/>
          <w:kern w:val="0"/>
          <w:sz w:val="32"/>
          <w:szCs w:val="32"/>
        </w:rPr>
        <w:t>者</w:t>
      </w:r>
      <w:r w:rsidR="00036C9C">
        <w:rPr>
          <w:rFonts w:ascii="仿宋" w:eastAsia="仿宋" w:hAnsi="仿宋" w:hint="eastAsia"/>
          <w:color w:val="000000" w:themeColor="text1"/>
          <w:kern w:val="0"/>
          <w:sz w:val="32"/>
          <w:szCs w:val="32"/>
        </w:rPr>
        <w:t>分散</w:t>
      </w:r>
      <w:r w:rsidR="00B25A6A" w:rsidRPr="00E05694">
        <w:rPr>
          <w:rFonts w:ascii="仿宋" w:eastAsia="仿宋" w:hAnsi="仿宋" w:hint="eastAsia"/>
          <w:color w:val="000000" w:themeColor="text1"/>
          <w:kern w:val="0"/>
          <w:sz w:val="32"/>
          <w:szCs w:val="32"/>
        </w:rPr>
        <w:t>建设</w:t>
      </w:r>
      <w:r w:rsidR="00036C9C">
        <w:rPr>
          <w:rFonts w:ascii="仿宋" w:eastAsia="仿宋" w:hAnsi="仿宋" w:hint="eastAsia"/>
          <w:color w:val="000000" w:themeColor="text1"/>
          <w:kern w:val="0"/>
          <w:sz w:val="32"/>
          <w:szCs w:val="32"/>
        </w:rPr>
        <w:t>不同设施</w:t>
      </w:r>
      <w:r w:rsidR="00B25A6A" w:rsidRPr="00E05694">
        <w:rPr>
          <w:rFonts w:ascii="仿宋" w:eastAsia="仿宋" w:hAnsi="仿宋" w:hint="eastAsia"/>
          <w:color w:val="000000" w:themeColor="text1"/>
          <w:kern w:val="0"/>
          <w:sz w:val="32"/>
          <w:szCs w:val="32"/>
        </w:rPr>
        <w:t>。</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lastRenderedPageBreak/>
        <w:t>第</w:t>
      </w:r>
      <w:r>
        <w:rPr>
          <w:rFonts w:ascii="黑体" w:eastAsia="黑体" w:hAnsi="黑体" w:hint="eastAsia"/>
          <w:b/>
          <w:color w:val="000000" w:themeColor="text1"/>
          <w:kern w:val="0"/>
          <w:sz w:val="32"/>
          <w:szCs w:val="32"/>
        </w:rPr>
        <w:t>二十五</w:t>
      </w:r>
      <w:r w:rsidRPr="000C31DC">
        <w:rPr>
          <w:rFonts w:ascii="黑体" w:eastAsia="黑体" w:hAnsi="黑体" w:hint="eastAsia"/>
          <w:b/>
          <w:color w:val="000000" w:themeColor="text1"/>
          <w:kern w:val="0"/>
          <w:sz w:val="32"/>
          <w:szCs w:val="32"/>
        </w:rPr>
        <w:t>条</w:t>
      </w:r>
      <w:r w:rsidR="000E14D9">
        <w:rPr>
          <w:rFonts w:ascii="黑体" w:eastAsia="黑体" w:hAnsi="黑体" w:hint="eastAsia"/>
          <w:color w:val="000000" w:themeColor="text1"/>
          <w:kern w:val="0"/>
          <w:sz w:val="32"/>
          <w:szCs w:val="32"/>
        </w:rPr>
        <w:t>（投入品存放设施要求）</w:t>
      </w:r>
      <w:r w:rsidR="000E14D9">
        <w:rPr>
          <w:rFonts w:ascii="仿宋" w:eastAsia="仿宋" w:hAnsi="仿宋" w:hint="eastAsia"/>
          <w:color w:val="000000" w:themeColor="text1"/>
          <w:kern w:val="0"/>
          <w:sz w:val="32"/>
          <w:szCs w:val="32"/>
        </w:rPr>
        <w:t>存放农药、肥料和种子种苗</w:t>
      </w:r>
      <w:r w:rsidR="000E14D9">
        <w:rPr>
          <w:rFonts w:ascii="仿宋" w:eastAsia="仿宋" w:hAnsi="仿宋"/>
          <w:color w:val="000000" w:themeColor="text1"/>
          <w:kern w:val="0"/>
          <w:sz w:val="32"/>
          <w:szCs w:val="32"/>
        </w:rPr>
        <w:t>,</w:t>
      </w:r>
      <w:r w:rsidR="000E14D9">
        <w:rPr>
          <w:rFonts w:ascii="仿宋" w:eastAsia="仿宋" w:hAnsi="仿宋" w:hint="eastAsia"/>
          <w:color w:val="000000" w:themeColor="text1"/>
          <w:kern w:val="0"/>
          <w:sz w:val="32"/>
          <w:szCs w:val="32"/>
        </w:rPr>
        <w:t>兽药、生物制品、饲料及添加剂等的场所，能保持存放物品质量稳定和安全；库存情况应当能及时得到管理。</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二十六</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（加工设施）</w:t>
      </w:r>
      <w:r w:rsidR="00B25A6A" w:rsidRPr="00E05694">
        <w:rPr>
          <w:rFonts w:ascii="仿宋" w:eastAsia="仿宋" w:hAnsi="仿宋" w:hint="eastAsia"/>
          <w:color w:val="000000" w:themeColor="text1"/>
          <w:kern w:val="0"/>
          <w:sz w:val="32"/>
          <w:szCs w:val="32"/>
        </w:rPr>
        <w:t>分散</w:t>
      </w:r>
      <w:r w:rsidR="000310A5" w:rsidRPr="00E05694">
        <w:rPr>
          <w:rFonts w:ascii="仿宋" w:eastAsia="仿宋" w:hAnsi="仿宋" w:hint="eastAsia"/>
          <w:color w:val="000000" w:themeColor="text1"/>
          <w:kern w:val="0"/>
          <w:sz w:val="32"/>
          <w:szCs w:val="32"/>
        </w:rPr>
        <w:t>或</w:t>
      </w:r>
      <w:r w:rsidR="002D77BB">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集中加工的产地初加工设施均应当达到</w:t>
      </w:r>
      <w:r w:rsidR="006E6B6B" w:rsidRPr="00E05694">
        <w:rPr>
          <w:rFonts w:ascii="仿宋" w:eastAsia="仿宋" w:hAnsi="仿宋" w:hint="eastAsia"/>
          <w:color w:val="000000" w:themeColor="text1"/>
          <w:kern w:val="0"/>
          <w:sz w:val="32"/>
          <w:szCs w:val="32"/>
        </w:rPr>
        <w:t>生产质量控制的</w:t>
      </w:r>
      <w:r w:rsidR="00B25A6A" w:rsidRPr="00E05694">
        <w:rPr>
          <w:rFonts w:ascii="仿宋" w:eastAsia="仿宋" w:hAnsi="仿宋" w:hint="eastAsia"/>
          <w:color w:val="000000" w:themeColor="text1"/>
          <w:kern w:val="0"/>
          <w:sz w:val="32"/>
          <w:szCs w:val="32"/>
        </w:rPr>
        <w:t>基本要求，不污染和影响中药材质量。</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二十七</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（仓库）</w:t>
      </w:r>
      <w:r w:rsidR="00B25A6A" w:rsidRPr="00E05694">
        <w:rPr>
          <w:rFonts w:ascii="仿宋" w:eastAsia="仿宋" w:hAnsi="仿宋" w:hint="eastAsia"/>
          <w:color w:val="000000" w:themeColor="text1"/>
          <w:kern w:val="0"/>
          <w:sz w:val="32"/>
          <w:szCs w:val="32"/>
        </w:rPr>
        <w:t>暂时性或</w:t>
      </w:r>
      <w:r w:rsidR="002D77BB">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集中贮藏</w:t>
      </w:r>
      <w:r w:rsidR="000310A5" w:rsidRPr="00E05694">
        <w:rPr>
          <w:rFonts w:ascii="仿宋" w:eastAsia="仿宋" w:hAnsi="仿宋" w:hint="eastAsia"/>
          <w:color w:val="000000" w:themeColor="text1"/>
          <w:kern w:val="0"/>
          <w:sz w:val="32"/>
          <w:szCs w:val="32"/>
        </w:rPr>
        <w:t>的中药材</w:t>
      </w:r>
      <w:r w:rsidR="00B25A6A" w:rsidRPr="00E05694">
        <w:rPr>
          <w:rFonts w:ascii="仿宋" w:eastAsia="仿宋" w:hAnsi="仿宋" w:hint="eastAsia"/>
          <w:color w:val="000000" w:themeColor="text1"/>
          <w:kern w:val="0"/>
          <w:sz w:val="32"/>
          <w:szCs w:val="32"/>
        </w:rPr>
        <w:t>仓库均应</w:t>
      </w:r>
      <w:r w:rsidR="002D77BB">
        <w:rPr>
          <w:rFonts w:ascii="仿宋" w:eastAsia="仿宋" w:hAnsi="仿宋" w:hint="eastAsia"/>
          <w:color w:val="000000" w:themeColor="text1"/>
          <w:kern w:val="0"/>
          <w:sz w:val="32"/>
          <w:szCs w:val="32"/>
        </w:rPr>
        <w:t>当</w:t>
      </w:r>
      <w:r w:rsidR="00B25A6A" w:rsidRPr="00E05694">
        <w:rPr>
          <w:rFonts w:ascii="仿宋" w:eastAsia="仿宋" w:hAnsi="仿宋" w:hint="eastAsia"/>
          <w:color w:val="000000" w:themeColor="text1"/>
          <w:kern w:val="0"/>
          <w:sz w:val="32"/>
          <w:szCs w:val="32"/>
        </w:rPr>
        <w:t>符合贮藏条件要求，易清理，不会导致中药材品质下降或</w:t>
      </w:r>
      <w:r w:rsidR="002D77BB">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污染</w:t>
      </w:r>
      <w:r w:rsidR="00B5739F" w:rsidRPr="00E05694">
        <w:rPr>
          <w:rFonts w:ascii="仿宋" w:eastAsia="仿宋" w:hAnsi="仿宋" w:hint="eastAsia"/>
          <w:color w:val="000000" w:themeColor="text1"/>
          <w:kern w:val="0"/>
          <w:sz w:val="32"/>
          <w:szCs w:val="32"/>
        </w:rPr>
        <w:t>；根据需要建设</w:t>
      </w:r>
      <w:r w:rsidR="00E46D5C" w:rsidRPr="00E05694">
        <w:rPr>
          <w:rFonts w:ascii="仿宋" w:eastAsia="仿宋" w:hAnsi="仿宋" w:hint="eastAsia"/>
          <w:color w:val="000000" w:themeColor="text1"/>
          <w:kern w:val="0"/>
          <w:sz w:val="32"/>
          <w:szCs w:val="32"/>
        </w:rPr>
        <w:t>控温</w:t>
      </w:r>
      <w:r w:rsidR="00B8799C"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避光、通风、防潮</w:t>
      </w:r>
      <w:r w:rsidR="00B25A6A" w:rsidRPr="00E05694">
        <w:rPr>
          <w:rFonts w:ascii="仿宋" w:eastAsia="仿宋" w:hAnsi="仿宋" w:hint="eastAsia"/>
          <w:color w:val="000000" w:themeColor="text1"/>
          <w:kern w:val="0"/>
          <w:sz w:val="32"/>
          <w:szCs w:val="32"/>
        </w:rPr>
        <w:t>和</w:t>
      </w:r>
      <w:r w:rsidR="00B25A6A" w:rsidRPr="00E05694">
        <w:rPr>
          <w:rFonts w:ascii="仿宋" w:eastAsia="仿宋" w:hAnsi="仿宋"/>
          <w:color w:val="000000" w:themeColor="text1"/>
          <w:kern w:val="0"/>
          <w:sz w:val="32"/>
          <w:szCs w:val="32"/>
        </w:rPr>
        <w:t>防虫</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鼠</w:t>
      </w:r>
      <w:r w:rsidR="00B25A6A" w:rsidRPr="00E05694">
        <w:rPr>
          <w:rFonts w:ascii="仿宋" w:eastAsia="仿宋" w:hAnsi="仿宋" w:hint="eastAsia"/>
          <w:color w:val="000000" w:themeColor="text1"/>
          <w:kern w:val="0"/>
          <w:sz w:val="32"/>
          <w:szCs w:val="32"/>
        </w:rPr>
        <w:t>禽畜等设施。</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二十八</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（质量检验室）</w:t>
      </w:r>
      <w:r w:rsidR="00B25A6A" w:rsidRPr="00E05694">
        <w:rPr>
          <w:rFonts w:ascii="仿宋" w:eastAsia="仿宋" w:hAnsi="仿宋" w:hint="eastAsia"/>
          <w:color w:val="000000" w:themeColor="text1"/>
          <w:kern w:val="0"/>
          <w:sz w:val="32"/>
          <w:szCs w:val="32"/>
        </w:rPr>
        <w:t>质量检验室功能布局应当满足中药材的检验条件要求，应当设置检验、仪器、标本、留样等工作室（柜），并能保证质量检验、留样观察等工作的正常开展。</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二十九</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（生产工具与设备管理）</w:t>
      </w:r>
      <w:r w:rsidR="00B25A6A" w:rsidRPr="00E05694">
        <w:rPr>
          <w:rFonts w:ascii="仿宋" w:eastAsia="仿宋" w:hAnsi="仿宋" w:hint="eastAsia"/>
          <w:color w:val="000000" w:themeColor="text1"/>
          <w:kern w:val="0"/>
          <w:sz w:val="32"/>
          <w:szCs w:val="32"/>
        </w:rPr>
        <w:t>生产设备</w:t>
      </w:r>
      <w:r w:rsidR="003A3424"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工具</w:t>
      </w:r>
      <w:r w:rsidR="003A3424" w:rsidRPr="00E05694">
        <w:rPr>
          <w:rFonts w:ascii="仿宋" w:eastAsia="仿宋" w:hAnsi="仿宋" w:hint="eastAsia"/>
          <w:color w:val="000000" w:themeColor="text1"/>
          <w:kern w:val="0"/>
          <w:sz w:val="32"/>
          <w:szCs w:val="32"/>
        </w:rPr>
        <w:t>的</w:t>
      </w:r>
      <w:r w:rsidR="00B25A6A" w:rsidRPr="00E05694">
        <w:rPr>
          <w:rFonts w:ascii="仿宋" w:eastAsia="仿宋" w:hAnsi="仿宋" w:hint="eastAsia"/>
          <w:color w:val="000000" w:themeColor="text1"/>
          <w:kern w:val="0"/>
          <w:sz w:val="32"/>
          <w:szCs w:val="32"/>
        </w:rPr>
        <w:t>选用与配置应当符合预定用途，便于操作、清洁、维护，并符合以下要求：</w:t>
      </w:r>
    </w:p>
    <w:p w:rsidR="00000000" w:rsidRDefault="00AA4899">
      <w:pPr>
        <w:pStyle w:val="11"/>
        <w:widowControl/>
        <w:numPr>
          <w:ilvl w:val="0"/>
          <w:numId w:val="19"/>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肥料</w:t>
      </w:r>
      <w:r w:rsidR="00B25A6A" w:rsidRPr="00E05694">
        <w:rPr>
          <w:rFonts w:ascii="仿宋" w:eastAsia="仿宋" w:hAnsi="仿宋" w:hint="eastAsia"/>
          <w:color w:val="000000" w:themeColor="text1"/>
          <w:kern w:val="0"/>
          <w:sz w:val="32"/>
          <w:szCs w:val="32"/>
        </w:rPr>
        <w:t>、农药施用设备、工具使用前应仔细检查、使用后及时</w:t>
      </w:r>
      <w:r w:rsidR="00523962" w:rsidRPr="00E05694">
        <w:rPr>
          <w:rFonts w:ascii="仿宋" w:eastAsia="仿宋" w:hAnsi="仿宋" w:hint="eastAsia"/>
          <w:color w:val="000000" w:themeColor="text1"/>
          <w:kern w:val="0"/>
          <w:sz w:val="32"/>
          <w:szCs w:val="32"/>
        </w:rPr>
        <w:t>清洁</w:t>
      </w:r>
      <w:r w:rsidR="00B25A6A" w:rsidRPr="00E05694">
        <w:rPr>
          <w:rFonts w:ascii="仿宋" w:eastAsia="仿宋" w:hAnsi="仿宋" w:hint="eastAsia"/>
          <w:color w:val="000000" w:themeColor="text1"/>
          <w:kern w:val="0"/>
          <w:sz w:val="32"/>
          <w:szCs w:val="32"/>
        </w:rPr>
        <w:t>；</w:t>
      </w:r>
    </w:p>
    <w:p w:rsidR="00000000" w:rsidRDefault="00B25A6A">
      <w:pPr>
        <w:pStyle w:val="11"/>
        <w:widowControl/>
        <w:numPr>
          <w:ilvl w:val="0"/>
          <w:numId w:val="19"/>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采收和清</w:t>
      </w:r>
      <w:r w:rsidR="00523962" w:rsidRPr="00E05694">
        <w:rPr>
          <w:rFonts w:ascii="仿宋" w:eastAsia="仿宋" w:hAnsi="仿宋" w:hint="eastAsia"/>
          <w:color w:val="000000" w:themeColor="text1"/>
          <w:kern w:val="0"/>
          <w:sz w:val="32"/>
          <w:szCs w:val="32"/>
        </w:rPr>
        <w:t>洁</w:t>
      </w:r>
      <w:r w:rsidRPr="00E05694">
        <w:rPr>
          <w:rFonts w:ascii="仿宋" w:eastAsia="仿宋" w:hAnsi="仿宋" w:hint="eastAsia"/>
          <w:color w:val="000000" w:themeColor="text1"/>
          <w:kern w:val="0"/>
          <w:sz w:val="32"/>
          <w:szCs w:val="32"/>
        </w:rPr>
        <w:t>、干燥等初加工设备</w:t>
      </w:r>
      <w:r w:rsidR="000E14D9">
        <w:rPr>
          <w:rFonts w:ascii="仿宋" w:eastAsia="仿宋" w:hAnsi="仿宋" w:hint="eastAsia"/>
          <w:color w:val="000000" w:themeColor="text1"/>
          <w:kern w:val="0"/>
          <w:sz w:val="32"/>
          <w:szCs w:val="32"/>
        </w:rPr>
        <w:t>不得</w:t>
      </w:r>
      <w:r w:rsidRPr="00E05694">
        <w:rPr>
          <w:rFonts w:ascii="仿宋" w:eastAsia="仿宋" w:hAnsi="仿宋" w:hint="eastAsia"/>
          <w:color w:val="000000" w:themeColor="text1"/>
          <w:kern w:val="0"/>
          <w:sz w:val="32"/>
          <w:szCs w:val="32"/>
        </w:rPr>
        <w:t>对中药材质量产生</w:t>
      </w:r>
      <w:r w:rsidR="006E6B6B" w:rsidRPr="00E05694">
        <w:rPr>
          <w:rFonts w:ascii="仿宋" w:eastAsia="仿宋" w:hAnsi="仿宋" w:hint="eastAsia"/>
          <w:color w:val="000000" w:themeColor="text1"/>
          <w:kern w:val="0"/>
          <w:sz w:val="32"/>
          <w:szCs w:val="32"/>
        </w:rPr>
        <w:t>不利</w:t>
      </w:r>
      <w:r w:rsidRPr="00E05694">
        <w:rPr>
          <w:rFonts w:ascii="仿宋" w:eastAsia="仿宋" w:hAnsi="仿宋" w:hint="eastAsia"/>
          <w:color w:val="000000" w:themeColor="text1"/>
          <w:kern w:val="0"/>
          <w:sz w:val="32"/>
          <w:szCs w:val="32"/>
        </w:rPr>
        <w:t>影响；</w:t>
      </w:r>
    </w:p>
    <w:p w:rsidR="00000000" w:rsidRDefault="00B25A6A">
      <w:pPr>
        <w:pStyle w:val="11"/>
        <w:widowControl/>
        <w:numPr>
          <w:ilvl w:val="0"/>
          <w:numId w:val="19"/>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大型生产设备、检验检测设备和仪器，应当有明显的状态标识，要有使用</w:t>
      </w:r>
      <w:r w:rsidR="00672904" w:rsidRPr="00E05694">
        <w:rPr>
          <w:rFonts w:ascii="仿宋" w:eastAsia="仿宋" w:hAnsi="仿宋" w:hint="eastAsia"/>
          <w:color w:val="000000" w:themeColor="text1"/>
          <w:kern w:val="0"/>
          <w:sz w:val="32"/>
          <w:szCs w:val="32"/>
        </w:rPr>
        <w:t>记录</w:t>
      </w:r>
      <w:r w:rsidRPr="00E05694">
        <w:rPr>
          <w:rFonts w:ascii="仿宋" w:eastAsia="仿宋" w:hAnsi="仿宋" w:hint="eastAsia"/>
          <w:color w:val="000000" w:themeColor="text1"/>
          <w:kern w:val="0"/>
          <w:sz w:val="32"/>
          <w:szCs w:val="32"/>
        </w:rPr>
        <w:t>。</w:t>
      </w:r>
    </w:p>
    <w:p w:rsidR="00254861" w:rsidRPr="00E05694" w:rsidRDefault="00B25A6A" w:rsidP="001115F5">
      <w:pPr>
        <w:pStyle w:val="1"/>
        <w:spacing w:before="0" w:after="0" w:line="560" w:lineRule="exact"/>
        <w:ind w:firstLine="0"/>
        <w:contextualSpacing/>
        <w:rPr>
          <w:rFonts w:ascii="黑体" w:eastAsia="黑体" w:hAnsi="黑体"/>
          <w:b w:val="0"/>
          <w:color w:val="000000" w:themeColor="text1"/>
          <w:sz w:val="32"/>
          <w:szCs w:val="32"/>
        </w:rPr>
      </w:pPr>
      <w:bookmarkStart w:id="31" w:name="_Toc515217959"/>
      <w:r w:rsidRPr="00E05694">
        <w:rPr>
          <w:rFonts w:ascii="黑体" w:eastAsia="黑体" w:hAnsi="黑体"/>
          <w:b w:val="0"/>
          <w:color w:val="000000" w:themeColor="text1"/>
          <w:sz w:val="32"/>
          <w:szCs w:val="32"/>
        </w:rPr>
        <w:lastRenderedPageBreak/>
        <w:t>第</w:t>
      </w:r>
      <w:r w:rsidRPr="00E05694">
        <w:rPr>
          <w:rFonts w:ascii="黑体" w:eastAsia="黑体" w:hAnsi="黑体" w:hint="eastAsia"/>
          <w:b w:val="0"/>
          <w:color w:val="000000" w:themeColor="text1"/>
          <w:sz w:val="32"/>
          <w:szCs w:val="32"/>
        </w:rPr>
        <w:t>五</w:t>
      </w:r>
      <w:r w:rsidRPr="00E05694">
        <w:rPr>
          <w:rFonts w:ascii="黑体" w:eastAsia="黑体" w:hAnsi="黑体"/>
          <w:b w:val="0"/>
          <w:color w:val="000000" w:themeColor="text1"/>
          <w:sz w:val="32"/>
          <w:szCs w:val="32"/>
        </w:rPr>
        <w:t>章  生产基地</w:t>
      </w:r>
      <w:bookmarkEnd w:id="31"/>
    </w:p>
    <w:p w:rsidR="00254861" w:rsidRPr="00E05694" w:rsidRDefault="00B25A6A" w:rsidP="001115F5">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32" w:name="_Toc515217960"/>
      <w:r w:rsidRPr="00E05694">
        <w:rPr>
          <w:rFonts w:ascii="楷体" w:eastAsia="楷体" w:hAnsi="楷体"/>
          <w:b w:val="0"/>
          <w:color w:val="000000" w:themeColor="text1"/>
          <w:sz w:val="32"/>
          <w:szCs w:val="32"/>
        </w:rPr>
        <w:t>第</w:t>
      </w:r>
      <w:r w:rsidRPr="00E05694">
        <w:rPr>
          <w:rFonts w:ascii="楷体" w:eastAsia="楷体" w:hAnsi="楷体" w:hint="eastAsia"/>
          <w:b w:val="0"/>
          <w:color w:val="000000" w:themeColor="text1"/>
          <w:sz w:val="32"/>
          <w:szCs w:val="32"/>
        </w:rPr>
        <w:t>一节</w:t>
      </w:r>
      <w:r w:rsidRPr="00E05694">
        <w:rPr>
          <w:rFonts w:ascii="楷体" w:eastAsia="楷体" w:hAnsi="楷体"/>
          <w:b w:val="0"/>
          <w:color w:val="000000" w:themeColor="text1"/>
          <w:sz w:val="32"/>
          <w:szCs w:val="32"/>
        </w:rPr>
        <w:t>选址</w:t>
      </w:r>
      <w:r w:rsidR="00E37E5C" w:rsidRPr="00E05694">
        <w:rPr>
          <w:rFonts w:ascii="楷体" w:eastAsia="楷体" w:hAnsi="楷体" w:hint="eastAsia"/>
          <w:b w:val="0"/>
          <w:color w:val="000000" w:themeColor="text1"/>
          <w:sz w:val="32"/>
          <w:szCs w:val="32"/>
        </w:rPr>
        <w:t>技术</w:t>
      </w:r>
      <w:r w:rsidR="007D6CA8" w:rsidRPr="00E05694">
        <w:rPr>
          <w:rFonts w:ascii="楷体" w:eastAsia="楷体" w:hAnsi="楷体" w:hint="eastAsia"/>
          <w:b w:val="0"/>
          <w:color w:val="000000" w:themeColor="text1"/>
          <w:sz w:val="32"/>
          <w:szCs w:val="32"/>
        </w:rPr>
        <w:t>规程</w:t>
      </w:r>
      <w:bookmarkEnd w:id="32"/>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三十</w:t>
      </w:r>
      <w:r w:rsidRPr="000C31DC">
        <w:rPr>
          <w:rFonts w:ascii="黑体" w:eastAsia="黑体" w:hAnsi="黑体" w:hint="eastAsia"/>
          <w:b/>
          <w:color w:val="000000" w:themeColor="text1"/>
          <w:kern w:val="0"/>
          <w:sz w:val="32"/>
          <w:szCs w:val="32"/>
        </w:rPr>
        <w:t>条</w:t>
      </w:r>
      <w:r w:rsidR="0003687E" w:rsidRPr="0003687E">
        <w:rPr>
          <w:rFonts w:ascii="黑体" w:eastAsia="黑体" w:hAnsi="黑体" w:hint="eastAsia"/>
          <w:color w:val="000000" w:themeColor="text1"/>
          <w:kern w:val="0"/>
          <w:sz w:val="32"/>
          <w:szCs w:val="32"/>
        </w:rPr>
        <w:t>（环境保护要求）</w:t>
      </w:r>
      <w:r w:rsidR="00383C9D" w:rsidRPr="00E05694">
        <w:rPr>
          <w:rFonts w:ascii="仿宋" w:eastAsia="仿宋" w:hAnsi="仿宋" w:hint="eastAsia"/>
          <w:color w:val="000000" w:themeColor="text1"/>
          <w:kern w:val="0"/>
          <w:sz w:val="32"/>
          <w:szCs w:val="32"/>
        </w:rPr>
        <w:t>生产基地选址和建设应当符合国家和地方</w:t>
      </w:r>
      <w:r w:rsidR="001A2F36" w:rsidRPr="00E05694">
        <w:rPr>
          <w:rFonts w:ascii="仿宋" w:eastAsia="仿宋" w:hAnsi="仿宋" w:hint="eastAsia"/>
          <w:color w:val="000000" w:themeColor="text1"/>
          <w:kern w:val="0"/>
          <w:sz w:val="32"/>
          <w:szCs w:val="32"/>
        </w:rPr>
        <w:t>生态</w:t>
      </w:r>
      <w:r w:rsidR="00383C9D" w:rsidRPr="00E05694">
        <w:rPr>
          <w:rFonts w:ascii="仿宋" w:eastAsia="仿宋" w:hAnsi="仿宋" w:hint="eastAsia"/>
          <w:color w:val="000000" w:themeColor="text1"/>
          <w:kern w:val="0"/>
          <w:sz w:val="32"/>
          <w:szCs w:val="32"/>
        </w:rPr>
        <w:t>环境保护要求。</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三十一</w:t>
      </w:r>
      <w:r w:rsidRPr="000C31DC">
        <w:rPr>
          <w:rFonts w:ascii="黑体" w:eastAsia="黑体" w:hAnsi="黑体" w:hint="eastAsia"/>
          <w:b/>
          <w:color w:val="000000" w:themeColor="text1"/>
          <w:kern w:val="0"/>
          <w:sz w:val="32"/>
          <w:szCs w:val="32"/>
        </w:rPr>
        <w:t>条</w:t>
      </w:r>
      <w:r w:rsidR="0003687E" w:rsidRPr="0003687E">
        <w:rPr>
          <w:rFonts w:ascii="黑体" w:eastAsia="黑体" w:hAnsi="黑体" w:hint="eastAsia"/>
          <w:color w:val="000000" w:themeColor="text1"/>
          <w:kern w:val="0"/>
          <w:sz w:val="32"/>
          <w:szCs w:val="32"/>
        </w:rPr>
        <w:t>（范围）</w:t>
      </w:r>
      <w:r w:rsidR="00324F1B" w:rsidRPr="00E05694">
        <w:rPr>
          <w:rFonts w:ascii="仿宋" w:eastAsia="仿宋" w:hAnsi="仿宋" w:hint="eastAsia"/>
          <w:color w:val="000000" w:themeColor="text1"/>
          <w:kern w:val="0"/>
          <w:sz w:val="32"/>
          <w:szCs w:val="32"/>
        </w:rPr>
        <w:t>企业应当根据种植中药材的生长</w:t>
      </w:r>
      <w:r w:rsidR="00835E03" w:rsidRPr="00E05694">
        <w:rPr>
          <w:rFonts w:ascii="仿宋" w:eastAsia="仿宋" w:hAnsi="仿宋" w:hint="eastAsia"/>
          <w:color w:val="000000" w:themeColor="text1"/>
          <w:kern w:val="0"/>
          <w:sz w:val="32"/>
          <w:szCs w:val="32"/>
        </w:rPr>
        <w:t>发育习性</w:t>
      </w:r>
      <w:r w:rsidR="00324F1B" w:rsidRPr="00E05694">
        <w:rPr>
          <w:rFonts w:ascii="仿宋" w:eastAsia="仿宋" w:hAnsi="仿宋" w:hint="eastAsia"/>
          <w:color w:val="000000" w:themeColor="text1"/>
          <w:kern w:val="0"/>
          <w:sz w:val="32"/>
          <w:szCs w:val="32"/>
        </w:rPr>
        <w:t>和对</w:t>
      </w:r>
      <w:r w:rsidR="00835E03" w:rsidRPr="00E05694">
        <w:rPr>
          <w:rFonts w:ascii="仿宋" w:eastAsia="仿宋" w:hAnsi="仿宋" w:hint="eastAsia"/>
          <w:color w:val="000000" w:themeColor="text1"/>
          <w:kern w:val="0"/>
          <w:sz w:val="32"/>
          <w:szCs w:val="32"/>
        </w:rPr>
        <w:t>环境条件的</w:t>
      </w:r>
      <w:r w:rsidR="00324F1B" w:rsidRPr="00E05694">
        <w:rPr>
          <w:rFonts w:ascii="仿宋" w:eastAsia="仿宋" w:hAnsi="仿宋" w:hint="eastAsia"/>
          <w:color w:val="000000" w:themeColor="text1"/>
          <w:kern w:val="0"/>
          <w:sz w:val="32"/>
          <w:szCs w:val="32"/>
        </w:rPr>
        <w:t>要求，制定产地和种植地块</w:t>
      </w:r>
      <w:r w:rsidR="00523962" w:rsidRPr="00E05694">
        <w:rPr>
          <w:rFonts w:ascii="仿宋" w:eastAsia="仿宋" w:hAnsi="仿宋" w:hint="eastAsia"/>
          <w:color w:val="000000" w:themeColor="text1"/>
          <w:kern w:val="0"/>
          <w:sz w:val="32"/>
          <w:szCs w:val="32"/>
        </w:rPr>
        <w:t>或</w:t>
      </w:r>
      <w:r w:rsidR="002D77BB">
        <w:rPr>
          <w:rFonts w:ascii="仿宋" w:eastAsia="仿宋" w:hAnsi="仿宋" w:hint="eastAsia"/>
          <w:color w:val="000000" w:themeColor="text1"/>
          <w:kern w:val="0"/>
          <w:sz w:val="32"/>
          <w:szCs w:val="32"/>
        </w:rPr>
        <w:t>者</w:t>
      </w:r>
      <w:r w:rsidR="00324F1B" w:rsidRPr="00E05694">
        <w:rPr>
          <w:rFonts w:ascii="仿宋" w:eastAsia="仿宋" w:hAnsi="仿宋" w:hint="eastAsia"/>
          <w:color w:val="000000" w:themeColor="text1"/>
          <w:kern w:val="0"/>
          <w:sz w:val="32"/>
          <w:szCs w:val="32"/>
        </w:rPr>
        <w:t>养殖场所的选址技术规程。</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三十二</w:t>
      </w:r>
      <w:r w:rsidRPr="000C31DC">
        <w:rPr>
          <w:rFonts w:ascii="黑体" w:eastAsia="黑体" w:hAnsi="黑体" w:hint="eastAsia"/>
          <w:b/>
          <w:color w:val="000000" w:themeColor="text1"/>
          <w:kern w:val="0"/>
          <w:sz w:val="32"/>
          <w:szCs w:val="32"/>
        </w:rPr>
        <w:t>条</w:t>
      </w:r>
      <w:r w:rsidR="00F248DF" w:rsidRPr="00E05694">
        <w:rPr>
          <w:rFonts w:ascii="黑体" w:eastAsia="黑体" w:hAnsi="黑体" w:hint="eastAsia"/>
          <w:color w:val="000000" w:themeColor="text1"/>
          <w:kern w:val="0"/>
          <w:sz w:val="32"/>
          <w:szCs w:val="32"/>
        </w:rPr>
        <w:t>（产地选择</w:t>
      </w:r>
      <w:r w:rsidR="00F57F73" w:rsidRPr="00E05694">
        <w:rPr>
          <w:rFonts w:ascii="黑体" w:eastAsia="黑体" w:hAnsi="黑体" w:hint="eastAsia"/>
          <w:color w:val="000000" w:themeColor="text1"/>
          <w:kern w:val="0"/>
          <w:sz w:val="32"/>
          <w:szCs w:val="32"/>
        </w:rPr>
        <w:t>要求</w:t>
      </w:r>
      <w:r w:rsidR="00F248DF" w:rsidRPr="00E05694">
        <w:rPr>
          <w:rFonts w:ascii="黑体" w:eastAsia="黑体" w:hAnsi="黑体" w:hint="eastAsia"/>
          <w:color w:val="000000" w:themeColor="text1"/>
          <w:kern w:val="0"/>
          <w:sz w:val="32"/>
          <w:szCs w:val="32"/>
        </w:rPr>
        <w:t>）</w:t>
      </w:r>
      <w:r w:rsidR="00F248DF" w:rsidRPr="00E05694">
        <w:rPr>
          <w:rFonts w:ascii="仿宋" w:eastAsia="仿宋" w:hAnsi="仿宋" w:hint="eastAsia"/>
          <w:color w:val="000000" w:themeColor="text1"/>
          <w:kern w:val="0"/>
          <w:sz w:val="32"/>
          <w:szCs w:val="32"/>
        </w:rPr>
        <w:t>中药材生产基地一般应</w:t>
      </w:r>
      <w:r w:rsidR="002D77BB">
        <w:rPr>
          <w:rFonts w:ascii="仿宋" w:eastAsia="仿宋" w:hAnsi="仿宋" w:hint="eastAsia"/>
          <w:color w:val="000000" w:themeColor="text1"/>
          <w:kern w:val="0"/>
          <w:sz w:val="32"/>
          <w:szCs w:val="32"/>
        </w:rPr>
        <w:t>当</w:t>
      </w:r>
      <w:r w:rsidR="00F248DF" w:rsidRPr="00E05694">
        <w:rPr>
          <w:rFonts w:ascii="仿宋" w:eastAsia="仿宋" w:hAnsi="仿宋" w:hint="eastAsia"/>
          <w:color w:val="000000" w:themeColor="text1"/>
          <w:kern w:val="0"/>
          <w:sz w:val="32"/>
          <w:szCs w:val="32"/>
        </w:rPr>
        <w:t>选址</w:t>
      </w:r>
      <w:r w:rsidR="00F248DF" w:rsidRPr="00E05694">
        <w:rPr>
          <w:rFonts w:ascii="仿宋" w:eastAsia="仿宋" w:hAnsi="仿宋"/>
          <w:color w:val="000000" w:themeColor="text1"/>
          <w:kern w:val="0"/>
          <w:sz w:val="32"/>
          <w:szCs w:val="32"/>
        </w:rPr>
        <w:t>于</w:t>
      </w:r>
      <w:r w:rsidR="001475D7" w:rsidRPr="00E05694">
        <w:rPr>
          <w:rFonts w:ascii="仿宋" w:eastAsia="仿宋" w:hAnsi="仿宋" w:hint="eastAsia"/>
          <w:color w:val="000000" w:themeColor="text1"/>
          <w:kern w:val="0"/>
          <w:sz w:val="32"/>
          <w:szCs w:val="32"/>
        </w:rPr>
        <w:t>传统</w:t>
      </w:r>
      <w:r w:rsidR="00F248DF" w:rsidRPr="00E05694">
        <w:rPr>
          <w:rFonts w:ascii="仿宋" w:eastAsia="仿宋" w:hAnsi="仿宋" w:hint="eastAsia"/>
          <w:color w:val="000000" w:themeColor="text1"/>
          <w:kern w:val="0"/>
          <w:sz w:val="32"/>
          <w:szCs w:val="32"/>
        </w:rPr>
        <w:t>道地产区，在非</w:t>
      </w:r>
      <w:r w:rsidR="001475D7" w:rsidRPr="00E05694">
        <w:rPr>
          <w:rFonts w:ascii="仿宋" w:eastAsia="仿宋" w:hAnsi="仿宋" w:hint="eastAsia"/>
          <w:color w:val="000000" w:themeColor="text1"/>
          <w:kern w:val="0"/>
          <w:sz w:val="32"/>
          <w:szCs w:val="32"/>
        </w:rPr>
        <w:t>传统</w:t>
      </w:r>
      <w:r w:rsidR="00F248DF" w:rsidRPr="00E05694">
        <w:rPr>
          <w:rFonts w:ascii="仿宋" w:eastAsia="仿宋" w:hAnsi="仿宋" w:hint="eastAsia"/>
          <w:color w:val="000000" w:themeColor="text1"/>
          <w:kern w:val="0"/>
          <w:sz w:val="32"/>
          <w:szCs w:val="32"/>
        </w:rPr>
        <w:t>道地产区选址，应当</w:t>
      </w:r>
      <w:r w:rsidR="00F248DF" w:rsidRPr="00E05694">
        <w:rPr>
          <w:rFonts w:ascii="仿宋" w:eastAsia="仿宋" w:hAnsi="仿宋"/>
          <w:color w:val="000000" w:themeColor="text1"/>
          <w:kern w:val="0"/>
          <w:sz w:val="32"/>
          <w:szCs w:val="32"/>
        </w:rPr>
        <w:t>提供充分</w:t>
      </w:r>
      <w:r w:rsidR="00F248DF" w:rsidRPr="00E05694">
        <w:rPr>
          <w:rFonts w:ascii="仿宋" w:eastAsia="仿宋" w:hAnsi="仿宋" w:hint="eastAsia"/>
          <w:color w:val="000000" w:themeColor="text1"/>
          <w:kern w:val="0"/>
          <w:sz w:val="32"/>
          <w:szCs w:val="32"/>
        </w:rPr>
        <w:t>文献或</w:t>
      </w:r>
      <w:r w:rsidR="003A6A8D">
        <w:rPr>
          <w:rFonts w:ascii="仿宋" w:eastAsia="仿宋" w:hAnsi="仿宋" w:hint="eastAsia"/>
          <w:color w:val="000000" w:themeColor="text1"/>
          <w:kern w:val="0"/>
          <w:sz w:val="32"/>
          <w:szCs w:val="32"/>
        </w:rPr>
        <w:t>者</w:t>
      </w:r>
      <w:r w:rsidR="00F248DF" w:rsidRPr="00E05694">
        <w:rPr>
          <w:rFonts w:ascii="仿宋" w:eastAsia="仿宋" w:hAnsi="仿宋" w:hint="eastAsia"/>
          <w:color w:val="000000" w:themeColor="text1"/>
          <w:kern w:val="0"/>
          <w:sz w:val="32"/>
          <w:szCs w:val="32"/>
        </w:rPr>
        <w:t>科学数据证明其</w:t>
      </w:r>
      <w:r w:rsidR="00C111E2" w:rsidRPr="00E05694">
        <w:rPr>
          <w:rFonts w:ascii="仿宋" w:eastAsia="仿宋" w:hAnsi="仿宋" w:hint="eastAsia"/>
          <w:color w:val="000000" w:themeColor="text1"/>
          <w:kern w:val="0"/>
          <w:sz w:val="32"/>
          <w:szCs w:val="32"/>
        </w:rPr>
        <w:t>适宜</w:t>
      </w:r>
      <w:r w:rsidR="00F248DF" w:rsidRPr="00E05694">
        <w:rPr>
          <w:rFonts w:ascii="仿宋" w:eastAsia="仿宋" w:hAnsi="仿宋" w:hint="eastAsia"/>
          <w:color w:val="000000" w:themeColor="text1"/>
          <w:kern w:val="0"/>
          <w:sz w:val="32"/>
          <w:szCs w:val="32"/>
        </w:rPr>
        <w:t>性。</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三十三</w:t>
      </w:r>
      <w:r w:rsidRPr="000C31DC">
        <w:rPr>
          <w:rFonts w:ascii="黑体" w:eastAsia="黑体" w:hAnsi="黑体" w:hint="eastAsia"/>
          <w:b/>
          <w:color w:val="000000" w:themeColor="text1"/>
          <w:kern w:val="0"/>
          <w:sz w:val="32"/>
          <w:szCs w:val="32"/>
        </w:rPr>
        <w:t>条</w:t>
      </w:r>
      <w:r w:rsidR="0003687E" w:rsidRPr="0003687E">
        <w:rPr>
          <w:rFonts w:ascii="黑体" w:eastAsia="黑体" w:hAnsi="黑体" w:hint="eastAsia"/>
          <w:color w:val="000000" w:themeColor="text1"/>
          <w:kern w:val="0"/>
          <w:sz w:val="32"/>
          <w:szCs w:val="32"/>
        </w:rPr>
        <w:t>（地块选择）</w:t>
      </w:r>
      <w:r w:rsidR="00D2215D" w:rsidRPr="00E05694">
        <w:rPr>
          <w:rFonts w:ascii="仿宋" w:eastAsia="仿宋" w:hAnsi="仿宋" w:hint="eastAsia"/>
          <w:color w:val="000000" w:themeColor="text1"/>
          <w:kern w:val="0"/>
          <w:sz w:val="32"/>
          <w:szCs w:val="32"/>
        </w:rPr>
        <w:t>种植地块应</w:t>
      </w:r>
      <w:r w:rsidR="003A6A8D">
        <w:rPr>
          <w:rFonts w:ascii="仿宋" w:eastAsia="仿宋" w:hAnsi="仿宋" w:hint="eastAsia"/>
          <w:color w:val="000000" w:themeColor="text1"/>
          <w:kern w:val="0"/>
          <w:sz w:val="32"/>
          <w:szCs w:val="32"/>
        </w:rPr>
        <w:t>当</w:t>
      </w:r>
      <w:r w:rsidR="00D2215D" w:rsidRPr="00E05694">
        <w:rPr>
          <w:rFonts w:ascii="仿宋" w:eastAsia="仿宋" w:hAnsi="仿宋" w:hint="eastAsia"/>
          <w:color w:val="000000" w:themeColor="text1"/>
          <w:kern w:val="0"/>
          <w:sz w:val="32"/>
          <w:szCs w:val="32"/>
        </w:rPr>
        <w:t>能满足</w:t>
      </w:r>
      <w:r w:rsidR="000C2A3C">
        <w:rPr>
          <w:rFonts w:ascii="仿宋" w:eastAsia="仿宋" w:hAnsi="仿宋" w:hint="eastAsia"/>
          <w:color w:val="000000" w:themeColor="text1"/>
          <w:kern w:val="0"/>
          <w:sz w:val="32"/>
          <w:szCs w:val="32"/>
        </w:rPr>
        <w:t>药用植物</w:t>
      </w:r>
      <w:r w:rsidR="00D2215D" w:rsidRPr="00E05694">
        <w:rPr>
          <w:rFonts w:ascii="仿宋" w:eastAsia="仿宋" w:hAnsi="仿宋" w:hint="eastAsia"/>
          <w:color w:val="000000" w:themeColor="text1"/>
          <w:kern w:val="0"/>
          <w:sz w:val="32"/>
          <w:szCs w:val="32"/>
        </w:rPr>
        <w:t>对</w:t>
      </w:r>
      <w:r w:rsidR="00E46D5C" w:rsidRPr="00E05694">
        <w:rPr>
          <w:rFonts w:ascii="仿宋" w:eastAsia="仿宋" w:hAnsi="仿宋" w:hint="eastAsia"/>
          <w:color w:val="000000" w:themeColor="text1"/>
          <w:kern w:val="0"/>
          <w:sz w:val="32"/>
          <w:szCs w:val="32"/>
        </w:rPr>
        <w:t>气候、</w:t>
      </w:r>
      <w:r w:rsidR="00324F1B" w:rsidRPr="00E05694">
        <w:rPr>
          <w:rFonts w:ascii="仿宋" w:eastAsia="仿宋" w:hAnsi="仿宋" w:hint="eastAsia"/>
          <w:color w:val="000000" w:themeColor="text1"/>
          <w:kern w:val="0"/>
          <w:sz w:val="32"/>
          <w:szCs w:val="32"/>
        </w:rPr>
        <w:t>土壤</w:t>
      </w:r>
      <w:r w:rsidR="00D2215D" w:rsidRPr="00E05694">
        <w:rPr>
          <w:rFonts w:ascii="仿宋" w:eastAsia="仿宋" w:hAnsi="仿宋" w:hint="eastAsia"/>
          <w:color w:val="000000" w:themeColor="text1"/>
          <w:kern w:val="0"/>
          <w:sz w:val="32"/>
          <w:szCs w:val="32"/>
        </w:rPr>
        <w:t>、光照、水分、</w:t>
      </w:r>
      <w:r w:rsidR="00324F1B" w:rsidRPr="00E05694">
        <w:rPr>
          <w:rFonts w:ascii="仿宋" w:eastAsia="仿宋" w:hAnsi="仿宋" w:hint="eastAsia"/>
          <w:color w:val="000000" w:themeColor="text1"/>
          <w:kern w:val="0"/>
          <w:sz w:val="32"/>
          <w:szCs w:val="32"/>
        </w:rPr>
        <w:t>前茬作物</w:t>
      </w:r>
      <w:r w:rsidR="00D2215D" w:rsidRPr="00E05694">
        <w:rPr>
          <w:rFonts w:ascii="仿宋" w:eastAsia="仿宋" w:hAnsi="仿宋" w:hint="eastAsia"/>
          <w:color w:val="000000" w:themeColor="text1"/>
          <w:kern w:val="0"/>
          <w:sz w:val="32"/>
          <w:szCs w:val="32"/>
        </w:rPr>
        <w:t>、轮作等的要求；</w:t>
      </w:r>
      <w:r w:rsidR="00B25A6A" w:rsidRPr="00E05694">
        <w:rPr>
          <w:rFonts w:ascii="仿宋" w:eastAsia="仿宋" w:hAnsi="仿宋" w:hint="eastAsia"/>
          <w:color w:val="000000" w:themeColor="text1"/>
          <w:kern w:val="0"/>
          <w:sz w:val="32"/>
          <w:szCs w:val="32"/>
        </w:rPr>
        <w:t>养殖场所</w:t>
      </w:r>
      <w:r w:rsidR="00D2215D" w:rsidRPr="00E05694">
        <w:rPr>
          <w:rFonts w:ascii="仿宋" w:eastAsia="仿宋" w:hAnsi="仿宋" w:hint="eastAsia"/>
          <w:color w:val="000000" w:themeColor="text1"/>
          <w:kern w:val="0"/>
          <w:sz w:val="32"/>
          <w:szCs w:val="32"/>
        </w:rPr>
        <w:t>应</w:t>
      </w:r>
      <w:r w:rsidR="003A6A8D">
        <w:rPr>
          <w:rFonts w:ascii="仿宋" w:eastAsia="仿宋" w:hAnsi="仿宋" w:hint="eastAsia"/>
          <w:color w:val="000000" w:themeColor="text1"/>
          <w:kern w:val="0"/>
          <w:sz w:val="32"/>
          <w:szCs w:val="32"/>
        </w:rPr>
        <w:t>当</w:t>
      </w:r>
      <w:r w:rsidR="00D2215D" w:rsidRPr="00E05694">
        <w:rPr>
          <w:rFonts w:ascii="仿宋" w:eastAsia="仿宋" w:hAnsi="仿宋" w:hint="eastAsia"/>
          <w:color w:val="000000" w:themeColor="text1"/>
          <w:kern w:val="0"/>
          <w:sz w:val="32"/>
          <w:szCs w:val="32"/>
        </w:rPr>
        <w:t>能满足</w:t>
      </w:r>
      <w:r w:rsidR="003F10E4">
        <w:rPr>
          <w:rFonts w:ascii="仿宋" w:eastAsia="仿宋" w:hAnsi="仿宋" w:hint="eastAsia"/>
          <w:color w:val="000000" w:themeColor="text1"/>
          <w:kern w:val="0"/>
          <w:sz w:val="32"/>
          <w:szCs w:val="32"/>
        </w:rPr>
        <w:t>药用</w:t>
      </w:r>
      <w:r w:rsidR="00D2215D" w:rsidRPr="00E05694">
        <w:rPr>
          <w:rFonts w:ascii="仿宋" w:eastAsia="仿宋" w:hAnsi="仿宋" w:hint="eastAsia"/>
          <w:color w:val="000000" w:themeColor="text1"/>
          <w:kern w:val="0"/>
          <w:sz w:val="32"/>
          <w:szCs w:val="32"/>
        </w:rPr>
        <w:t>动物对</w:t>
      </w:r>
      <w:r w:rsidR="00B25A6A" w:rsidRPr="00E05694">
        <w:rPr>
          <w:rFonts w:ascii="仿宋" w:eastAsia="仿宋" w:hAnsi="仿宋" w:hint="eastAsia"/>
          <w:color w:val="000000" w:themeColor="text1"/>
          <w:kern w:val="0"/>
          <w:sz w:val="32"/>
          <w:szCs w:val="32"/>
        </w:rPr>
        <w:t>环境条件</w:t>
      </w:r>
      <w:r w:rsidR="00D2215D" w:rsidRPr="00E05694">
        <w:rPr>
          <w:rFonts w:ascii="仿宋" w:eastAsia="仿宋" w:hAnsi="仿宋" w:hint="eastAsia"/>
          <w:color w:val="000000" w:themeColor="text1"/>
          <w:kern w:val="0"/>
          <w:sz w:val="32"/>
          <w:szCs w:val="32"/>
        </w:rPr>
        <w:t>的各项</w:t>
      </w:r>
      <w:r w:rsidR="00B25A6A" w:rsidRPr="00E05694">
        <w:rPr>
          <w:rFonts w:ascii="仿宋" w:eastAsia="仿宋" w:hAnsi="仿宋" w:hint="eastAsia"/>
          <w:color w:val="000000" w:themeColor="text1"/>
          <w:kern w:val="0"/>
          <w:sz w:val="32"/>
          <w:szCs w:val="32"/>
        </w:rPr>
        <w:t>要求。</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三十四</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（环境要求）</w:t>
      </w:r>
      <w:r w:rsidR="00B25A6A" w:rsidRPr="00E05694">
        <w:rPr>
          <w:rFonts w:ascii="仿宋" w:eastAsia="仿宋" w:hAnsi="仿宋" w:hint="eastAsia"/>
          <w:color w:val="000000" w:themeColor="text1"/>
          <w:kern w:val="0"/>
          <w:sz w:val="32"/>
          <w:szCs w:val="32"/>
        </w:rPr>
        <w:t>生产基地周围应当无污染源，远离市区</w:t>
      </w:r>
      <w:r w:rsidR="00D2215D"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生产基地环境应当符合国家最新标准</w:t>
      </w:r>
      <w:r w:rsidR="00181E52" w:rsidRPr="00E05694">
        <w:rPr>
          <w:rFonts w:ascii="仿宋" w:eastAsia="仿宋" w:hAnsi="仿宋" w:hint="eastAsia"/>
          <w:color w:val="000000" w:themeColor="text1"/>
          <w:kern w:val="0"/>
          <w:sz w:val="32"/>
          <w:szCs w:val="32"/>
        </w:rPr>
        <w:t>，</w:t>
      </w:r>
      <w:r w:rsidR="00D2215D" w:rsidRPr="00E05694">
        <w:rPr>
          <w:rFonts w:ascii="仿宋" w:eastAsia="仿宋" w:hAnsi="仿宋" w:hint="eastAsia"/>
          <w:color w:val="000000" w:themeColor="text1"/>
          <w:kern w:val="0"/>
          <w:sz w:val="32"/>
          <w:szCs w:val="32"/>
        </w:rPr>
        <w:t>并持续符合标准要求</w:t>
      </w:r>
      <w:r w:rsidR="003A3424" w:rsidRPr="00E05694">
        <w:rPr>
          <w:rFonts w:ascii="仿宋" w:eastAsia="仿宋" w:hAnsi="仿宋" w:hint="eastAsia"/>
          <w:color w:val="000000" w:themeColor="text1"/>
          <w:kern w:val="0"/>
          <w:sz w:val="32"/>
          <w:szCs w:val="32"/>
        </w:rPr>
        <w:t>：</w:t>
      </w:r>
    </w:p>
    <w:p w:rsidR="00000000" w:rsidRDefault="00B25A6A">
      <w:pPr>
        <w:pStyle w:val="11"/>
        <w:widowControl/>
        <w:numPr>
          <w:ilvl w:val="0"/>
          <w:numId w:val="21"/>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空气</w:t>
      </w:r>
      <w:r w:rsidRPr="00E05694">
        <w:rPr>
          <w:rFonts w:ascii="仿宋" w:eastAsia="仿宋" w:hAnsi="仿宋"/>
          <w:color w:val="000000" w:themeColor="text1"/>
          <w:kern w:val="0"/>
          <w:sz w:val="32"/>
          <w:szCs w:val="32"/>
        </w:rPr>
        <w:t>符合国家</w:t>
      </w:r>
      <w:r w:rsidRPr="00E05694">
        <w:rPr>
          <w:rFonts w:ascii="仿宋" w:eastAsia="仿宋" w:hAnsi="仿宋" w:hint="eastAsia"/>
          <w:color w:val="000000" w:themeColor="text1"/>
          <w:kern w:val="0"/>
          <w:sz w:val="32"/>
          <w:szCs w:val="32"/>
        </w:rPr>
        <w:t>《环境空气质量标准》二类区要求</w:t>
      </w:r>
      <w:r w:rsidR="00181E52" w:rsidRPr="00E05694">
        <w:rPr>
          <w:rFonts w:ascii="仿宋" w:eastAsia="仿宋" w:hAnsi="仿宋" w:hint="eastAsia"/>
          <w:color w:val="000000" w:themeColor="text1"/>
          <w:kern w:val="0"/>
          <w:sz w:val="32"/>
          <w:szCs w:val="32"/>
        </w:rPr>
        <w:t>；</w:t>
      </w:r>
    </w:p>
    <w:p w:rsidR="00000000" w:rsidRDefault="00B25A6A">
      <w:pPr>
        <w:pStyle w:val="11"/>
        <w:widowControl/>
        <w:numPr>
          <w:ilvl w:val="0"/>
          <w:numId w:val="21"/>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color w:val="000000" w:themeColor="text1"/>
          <w:kern w:val="0"/>
          <w:sz w:val="32"/>
          <w:szCs w:val="32"/>
        </w:rPr>
        <w:t>土壤符合国家</w:t>
      </w:r>
      <w:r w:rsidRPr="00E05694">
        <w:rPr>
          <w:rFonts w:ascii="仿宋" w:eastAsia="仿宋" w:hAnsi="仿宋" w:hint="eastAsia"/>
          <w:color w:val="000000" w:themeColor="text1"/>
          <w:kern w:val="0"/>
          <w:sz w:val="32"/>
          <w:szCs w:val="32"/>
        </w:rPr>
        <w:t>《</w:t>
      </w:r>
      <w:r w:rsidRPr="00E05694">
        <w:rPr>
          <w:rFonts w:ascii="仿宋" w:eastAsia="仿宋" w:hAnsi="仿宋"/>
          <w:color w:val="000000" w:themeColor="text1"/>
          <w:kern w:val="0"/>
          <w:sz w:val="32"/>
          <w:szCs w:val="32"/>
        </w:rPr>
        <w:t>土壤环境质量标准</w:t>
      </w:r>
      <w:r w:rsidRPr="00E05694">
        <w:rPr>
          <w:rFonts w:ascii="仿宋" w:eastAsia="仿宋" w:hAnsi="仿宋" w:hint="eastAsia"/>
          <w:color w:val="000000" w:themeColor="text1"/>
          <w:kern w:val="0"/>
          <w:sz w:val="32"/>
          <w:szCs w:val="32"/>
        </w:rPr>
        <w:t>》的</w:t>
      </w:r>
      <w:r w:rsidRPr="00E05694">
        <w:rPr>
          <w:rFonts w:ascii="仿宋" w:eastAsia="仿宋" w:hAnsi="仿宋"/>
          <w:color w:val="000000" w:themeColor="text1"/>
          <w:kern w:val="0"/>
          <w:sz w:val="32"/>
          <w:szCs w:val="32"/>
        </w:rPr>
        <w:t>二级标准</w:t>
      </w:r>
      <w:r w:rsidR="00181E52" w:rsidRPr="00E05694">
        <w:rPr>
          <w:rFonts w:ascii="仿宋" w:eastAsia="仿宋" w:hAnsi="仿宋" w:hint="eastAsia"/>
          <w:color w:val="000000" w:themeColor="text1"/>
          <w:kern w:val="0"/>
          <w:sz w:val="32"/>
          <w:szCs w:val="32"/>
        </w:rPr>
        <w:t>；</w:t>
      </w:r>
    </w:p>
    <w:p w:rsidR="00000000" w:rsidRDefault="00B25A6A">
      <w:pPr>
        <w:pStyle w:val="11"/>
        <w:widowControl/>
        <w:numPr>
          <w:ilvl w:val="0"/>
          <w:numId w:val="21"/>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color w:val="000000" w:themeColor="text1"/>
          <w:kern w:val="0"/>
          <w:sz w:val="32"/>
          <w:szCs w:val="32"/>
        </w:rPr>
        <w:t>灌溉水符合国家</w:t>
      </w:r>
      <w:r w:rsidRPr="00E05694">
        <w:rPr>
          <w:rFonts w:ascii="仿宋" w:eastAsia="仿宋" w:hAnsi="仿宋" w:hint="eastAsia"/>
          <w:color w:val="000000" w:themeColor="text1"/>
          <w:kern w:val="0"/>
          <w:sz w:val="32"/>
          <w:szCs w:val="32"/>
        </w:rPr>
        <w:t>《</w:t>
      </w:r>
      <w:r w:rsidRPr="00E05694">
        <w:rPr>
          <w:rFonts w:ascii="仿宋" w:eastAsia="仿宋" w:hAnsi="仿宋"/>
          <w:color w:val="000000" w:themeColor="text1"/>
          <w:kern w:val="0"/>
          <w:sz w:val="32"/>
          <w:szCs w:val="32"/>
        </w:rPr>
        <w:t>农田灌溉水质标准</w:t>
      </w:r>
      <w:r w:rsidRPr="00E05694">
        <w:rPr>
          <w:rFonts w:ascii="仿宋" w:eastAsia="仿宋" w:hAnsi="仿宋" w:hint="eastAsia"/>
          <w:color w:val="000000" w:themeColor="text1"/>
          <w:kern w:val="0"/>
          <w:sz w:val="32"/>
          <w:szCs w:val="32"/>
        </w:rPr>
        <w:t>》，产地初加工用水和</w:t>
      </w:r>
      <w:r w:rsidR="003F10E4">
        <w:rPr>
          <w:rFonts w:ascii="仿宋" w:eastAsia="仿宋" w:hAnsi="仿宋"/>
          <w:color w:val="000000" w:themeColor="text1"/>
          <w:kern w:val="0"/>
          <w:sz w:val="32"/>
          <w:szCs w:val="32"/>
        </w:rPr>
        <w:t>药用动物</w:t>
      </w:r>
      <w:r w:rsidRPr="00E05694">
        <w:rPr>
          <w:rFonts w:ascii="仿宋" w:eastAsia="仿宋" w:hAnsi="仿宋"/>
          <w:color w:val="000000" w:themeColor="text1"/>
          <w:kern w:val="0"/>
          <w:sz w:val="32"/>
          <w:szCs w:val="32"/>
        </w:rPr>
        <w:t>饮用水符合国家</w:t>
      </w:r>
      <w:r w:rsidRPr="00E05694">
        <w:rPr>
          <w:rFonts w:ascii="仿宋" w:eastAsia="仿宋" w:hAnsi="仿宋" w:hint="eastAsia"/>
          <w:color w:val="000000" w:themeColor="text1"/>
          <w:kern w:val="0"/>
          <w:sz w:val="32"/>
          <w:szCs w:val="32"/>
        </w:rPr>
        <w:t>《</w:t>
      </w:r>
      <w:r w:rsidRPr="00E05694">
        <w:rPr>
          <w:rFonts w:ascii="仿宋" w:eastAsia="仿宋" w:hAnsi="仿宋"/>
          <w:color w:val="000000" w:themeColor="text1"/>
          <w:kern w:val="0"/>
          <w:sz w:val="32"/>
          <w:szCs w:val="32"/>
        </w:rPr>
        <w:t>生活饮用水卫生标准</w:t>
      </w:r>
      <w:r w:rsidRPr="00E05694">
        <w:rPr>
          <w:rFonts w:ascii="仿宋" w:eastAsia="仿宋" w:hAnsi="仿宋" w:hint="eastAsia"/>
          <w:color w:val="000000" w:themeColor="text1"/>
          <w:kern w:val="0"/>
          <w:sz w:val="32"/>
          <w:szCs w:val="32"/>
        </w:rPr>
        <w:t>》。</w:t>
      </w:r>
    </w:p>
    <w:p w:rsidR="00000000" w:rsidRDefault="001941B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三十五</w:t>
      </w:r>
      <w:r w:rsidRPr="000C31DC">
        <w:rPr>
          <w:rFonts w:ascii="黑体" w:eastAsia="黑体" w:hAnsi="黑体" w:hint="eastAsia"/>
          <w:b/>
          <w:color w:val="000000" w:themeColor="text1"/>
          <w:kern w:val="0"/>
          <w:sz w:val="32"/>
          <w:szCs w:val="32"/>
        </w:rPr>
        <w:t>条</w:t>
      </w:r>
      <w:r w:rsidR="00276181" w:rsidRPr="00E05694">
        <w:rPr>
          <w:rFonts w:ascii="黑体" w:eastAsia="黑体" w:hAnsi="黑体" w:hint="eastAsia"/>
          <w:color w:val="000000" w:themeColor="text1"/>
          <w:kern w:val="0"/>
          <w:sz w:val="32"/>
          <w:szCs w:val="32"/>
        </w:rPr>
        <w:t>（种植历史）</w:t>
      </w:r>
      <w:r w:rsidR="00276181" w:rsidRPr="00E05694">
        <w:rPr>
          <w:rFonts w:ascii="仿宋" w:eastAsia="仿宋" w:hAnsi="仿宋" w:hint="eastAsia"/>
          <w:color w:val="000000" w:themeColor="text1"/>
          <w:kern w:val="0"/>
          <w:sz w:val="32"/>
          <w:szCs w:val="32"/>
        </w:rPr>
        <w:t>基地选址范围内，企业至少完成一个生长周期中药材种植或</w:t>
      </w:r>
      <w:r w:rsidR="006A6917">
        <w:rPr>
          <w:rFonts w:ascii="仿宋" w:eastAsia="仿宋" w:hAnsi="仿宋" w:hint="eastAsia"/>
          <w:color w:val="000000" w:themeColor="text1"/>
          <w:kern w:val="0"/>
          <w:sz w:val="32"/>
          <w:szCs w:val="32"/>
        </w:rPr>
        <w:t>者</w:t>
      </w:r>
      <w:r w:rsidR="00276181" w:rsidRPr="00E05694">
        <w:rPr>
          <w:rFonts w:ascii="仿宋" w:eastAsia="仿宋" w:hAnsi="仿宋" w:hint="eastAsia"/>
          <w:color w:val="000000" w:themeColor="text1"/>
          <w:kern w:val="0"/>
          <w:sz w:val="32"/>
          <w:szCs w:val="32"/>
        </w:rPr>
        <w:t>养殖，并有二个收获期中药材质量检测数据并符合企业内控质量标准。</w:t>
      </w:r>
    </w:p>
    <w:p w:rsidR="00254861" w:rsidRPr="00E05694" w:rsidRDefault="00B25A6A" w:rsidP="001115F5">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33" w:name="_Toc515217961"/>
      <w:r w:rsidRPr="00E05694">
        <w:rPr>
          <w:rFonts w:ascii="楷体" w:eastAsia="楷体" w:hAnsi="楷体" w:hint="eastAsia"/>
          <w:b w:val="0"/>
          <w:color w:val="000000" w:themeColor="text1"/>
          <w:sz w:val="32"/>
          <w:szCs w:val="32"/>
        </w:rPr>
        <w:t>第二节生产基地管理</w:t>
      </w:r>
      <w:bookmarkEnd w:id="33"/>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lastRenderedPageBreak/>
        <w:t>第</w:t>
      </w:r>
      <w:r>
        <w:rPr>
          <w:rFonts w:ascii="黑体" w:eastAsia="黑体" w:hAnsi="黑体" w:hint="eastAsia"/>
          <w:b/>
          <w:color w:val="000000" w:themeColor="text1"/>
          <w:kern w:val="0"/>
          <w:sz w:val="32"/>
          <w:szCs w:val="32"/>
        </w:rPr>
        <w:t>三十六</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（选址）</w:t>
      </w:r>
      <w:r w:rsidR="00B25A6A" w:rsidRPr="00E05694">
        <w:rPr>
          <w:rFonts w:ascii="仿宋" w:eastAsia="仿宋" w:hAnsi="仿宋" w:hint="eastAsia"/>
          <w:color w:val="000000" w:themeColor="text1"/>
          <w:kern w:val="0"/>
          <w:sz w:val="32"/>
          <w:szCs w:val="32"/>
        </w:rPr>
        <w:t>企业应当按照生产基选址</w:t>
      </w:r>
      <w:r w:rsidR="00F57F73" w:rsidRPr="00E05694">
        <w:rPr>
          <w:rFonts w:ascii="仿宋" w:eastAsia="仿宋" w:hAnsi="仿宋" w:hint="eastAsia"/>
          <w:color w:val="000000" w:themeColor="text1"/>
          <w:kern w:val="0"/>
          <w:sz w:val="32"/>
          <w:szCs w:val="32"/>
        </w:rPr>
        <w:t>技术规程</w:t>
      </w:r>
      <w:r w:rsidR="00B25A6A" w:rsidRPr="00E05694">
        <w:rPr>
          <w:rFonts w:ascii="仿宋" w:eastAsia="仿宋" w:hAnsi="仿宋" w:hint="eastAsia"/>
          <w:color w:val="000000" w:themeColor="text1"/>
          <w:kern w:val="0"/>
          <w:sz w:val="32"/>
          <w:szCs w:val="32"/>
        </w:rPr>
        <w:t>确定产地</w:t>
      </w:r>
      <w:r w:rsidR="009B6740" w:rsidRPr="00E05694">
        <w:rPr>
          <w:rFonts w:ascii="仿宋" w:eastAsia="仿宋" w:hAnsi="仿宋" w:hint="eastAsia"/>
          <w:color w:val="000000" w:themeColor="text1"/>
          <w:kern w:val="0"/>
          <w:sz w:val="32"/>
          <w:szCs w:val="32"/>
        </w:rPr>
        <w:t>，明确生产基地规模、种植</w:t>
      </w:r>
      <w:r w:rsidR="00B25A6A" w:rsidRPr="00E05694">
        <w:rPr>
          <w:rFonts w:ascii="仿宋" w:eastAsia="仿宋" w:hAnsi="仿宋" w:hint="eastAsia"/>
          <w:color w:val="000000" w:themeColor="text1"/>
          <w:kern w:val="0"/>
          <w:sz w:val="32"/>
          <w:szCs w:val="32"/>
        </w:rPr>
        <w:t>地块</w:t>
      </w:r>
      <w:r w:rsidR="00523962" w:rsidRPr="00E05694">
        <w:rPr>
          <w:rFonts w:ascii="仿宋" w:eastAsia="仿宋" w:hAnsi="仿宋" w:hint="eastAsia"/>
          <w:color w:val="000000" w:themeColor="text1"/>
          <w:kern w:val="0"/>
          <w:sz w:val="32"/>
          <w:szCs w:val="32"/>
        </w:rPr>
        <w:t>或</w:t>
      </w:r>
      <w:r w:rsidR="001A64B9">
        <w:rPr>
          <w:rFonts w:ascii="仿宋" w:eastAsia="仿宋" w:hAnsi="仿宋" w:hint="eastAsia"/>
          <w:color w:val="000000" w:themeColor="text1"/>
          <w:kern w:val="0"/>
          <w:sz w:val="32"/>
          <w:szCs w:val="32"/>
        </w:rPr>
        <w:t>者</w:t>
      </w:r>
      <w:r w:rsidR="009B6740" w:rsidRPr="00E05694">
        <w:rPr>
          <w:rFonts w:ascii="仿宋" w:eastAsia="仿宋" w:hAnsi="仿宋" w:hint="eastAsia"/>
          <w:color w:val="000000" w:themeColor="text1"/>
          <w:kern w:val="0"/>
          <w:sz w:val="32"/>
          <w:szCs w:val="32"/>
        </w:rPr>
        <w:t>养殖场所</w:t>
      </w:r>
      <w:r w:rsidR="00B25A6A" w:rsidRPr="00E05694">
        <w:rPr>
          <w:rFonts w:ascii="仿宋" w:eastAsia="仿宋" w:hAnsi="仿宋" w:hint="eastAsia"/>
          <w:color w:val="000000" w:themeColor="text1"/>
          <w:kern w:val="0"/>
          <w:sz w:val="32"/>
          <w:szCs w:val="32"/>
        </w:rPr>
        <w:t>布局</w:t>
      </w:r>
      <w:r w:rsidR="009B6740" w:rsidRPr="00E05694">
        <w:rPr>
          <w:rFonts w:ascii="仿宋" w:eastAsia="仿宋" w:hAnsi="仿宋" w:hint="eastAsia"/>
          <w:color w:val="000000" w:themeColor="text1"/>
          <w:kern w:val="0"/>
          <w:sz w:val="32"/>
          <w:szCs w:val="32"/>
        </w:rPr>
        <w:t>。</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三十七</w:t>
      </w:r>
      <w:r w:rsidRPr="000C31DC">
        <w:rPr>
          <w:rFonts w:ascii="黑体" w:eastAsia="黑体" w:hAnsi="黑体" w:hint="eastAsia"/>
          <w:b/>
          <w:color w:val="000000" w:themeColor="text1"/>
          <w:kern w:val="0"/>
          <w:sz w:val="32"/>
          <w:szCs w:val="32"/>
        </w:rPr>
        <w:t>条</w:t>
      </w:r>
      <w:r w:rsidR="009B6740" w:rsidRPr="00E05694">
        <w:rPr>
          <w:rFonts w:ascii="黑体" w:eastAsia="黑体" w:hAnsi="黑体" w:hint="eastAsia"/>
          <w:color w:val="000000" w:themeColor="text1"/>
          <w:kern w:val="0"/>
          <w:sz w:val="32"/>
          <w:szCs w:val="32"/>
        </w:rPr>
        <w:t>（布局）</w:t>
      </w:r>
      <w:r w:rsidR="00C92060" w:rsidRPr="00E05694">
        <w:rPr>
          <w:rFonts w:ascii="仿宋" w:eastAsia="仿宋" w:hAnsi="仿宋" w:hint="eastAsia"/>
          <w:color w:val="000000" w:themeColor="text1"/>
          <w:kern w:val="0"/>
          <w:sz w:val="32"/>
          <w:szCs w:val="32"/>
        </w:rPr>
        <w:t>生产基地应</w:t>
      </w:r>
      <w:r w:rsidR="00D668F2">
        <w:rPr>
          <w:rFonts w:ascii="仿宋" w:eastAsia="仿宋" w:hAnsi="仿宋" w:hint="eastAsia"/>
          <w:color w:val="000000" w:themeColor="text1"/>
          <w:kern w:val="0"/>
          <w:sz w:val="32"/>
          <w:szCs w:val="32"/>
        </w:rPr>
        <w:t>当</w:t>
      </w:r>
      <w:r w:rsidR="00C92060" w:rsidRPr="00E05694">
        <w:rPr>
          <w:rFonts w:ascii="仿宋" w:eastAsia="仿宋" w:hAnsi="仿宋" w:hint="eastAsia"/>
          <w:color w:val="000000" w:themeColor="text1"/>
          <w:kern w:val="0"/>
          <w:sz w:val="32"/>
          <w:szCs w:val="32"/>
        </w:rPr>
        <w:t>规模化，</w:t>
      </w:r>
      <w:r w:rsidR="009B6740" w:rsidRPr="00E05694">
        <w:rPr>
          <w:rFonts w:ascii="仿宋" w:eastAsia="仿宋" w:hAnsi="仿宋" w:hint="eastAsia"/>
          <w:color w:val="000000" w:themeColor="text1"/>
          <w:kern w:val="0"/>
          <w:sz w:val="32"/>
          <w:szCs w:val="32"/>
        </w:rPr>
        <w:t>种植地块</w:t>
      </w:r>
      <w:r w:rsidR="00523962" w:rsidRPr="00E05694">
        <w:rPr>
          <w:rFonts w:ascii="仿宋" w:eastAsia="仿宋" w:hAnsi="仿宋" w:hint="eastAsia"/>
          <w:color w:val="000000" w:themeColor="text1"/>
          <w:kern w:val="0"/>
          <w:sz w:val="32"/>
          <w:szCs w:val="32"/>
        </w:rPr>
        <w:t>或</w:t>
      </w:r>
      <w:r w:rsidR="00CF0C45">
        <w:rPr>
          <w:rFonts w:ascii="仿宋" w:eastAsia="仿宋" w:hAnsi="仿宋" w:hint="eastAsia"/>
          <w:color w:val="000000" w:themeColor="text1"/>
          <w:kern w:val="0"/>
          <w:sz w:val="32"/>
          <w:szCs w:val="32"/>
        </w:rPr>
        <w:t>者</w:t>
      </w:r>
      <w:r w:rsidR="009B6740" w:rsidRPr="00E05694">
        <w:rPr>
          <w:rFonts w:ascii="仿宋" w:eastAsia="仿宋" w:hAnsi="仿宋" w:hint="eastAsia"/>
          <w:color w:val="000000" w:themeColor="text1"/>
          <w:kern w:val="0"/>
          <w:sz w:val="32"/>
          <w:szCs w:val="32"/>
        </w:rPr>
        <w:t>养殖场所可成片集中</w:t>
      </w:r>
      <w:r w:rsidR="00C92060" w:rsidRPr="00E05694">
        <w:rPr>
          <w:rFonts w:ascii="仿宋" w:eastAsia="仿宋" w:hAnsi="仿宋" w:hint="eastAsia"/>
          <w:color w:val="000000" w:themeColor="text1"/>
          <w:kern w:val="0"/>
          <w:sz w:val="32"/>
          <w:szCs w:val="32"/>
        </w:rPr>
        <w:t>或</w:t>
      </w:r>
      <w:r w:rsidR="001F4A64">
        <w:rPr>
          <w:rFonts w:ascii="仿宋" w:eastAsia="仿宋" w:hAnsi="仿宋" w:hint="eastAsia"/>
          <w:color w:val="000000" w:themeColor="text1"/>
          <w:kern w:val="0"/>
          <w:sz w:val="32"/>
          <w:szCs w:val="32"/>
        </w:rPr>
        <w:t>者</w:t>
      </w:r>
      <w:r w:rsidR="00C92060" w:rsidRPr="00E05694">
        <w:rPr>
          <w:rFonts w:ascii="仿宋" w:eastAsia="仿宋" w:hAnsi="仿宋" w:hint="eastAsia"/>
          <w:color w:val="000000" w:themeColor="text1"/>
          <w:kern w:val="0"/>
          <w:sz w:val="32"/>
          <w:szCs w:val="32"/>
        </w:rPr>
        <w:t>相对</w:t>
      </w:r>
      <w:r w:rsidR="009B6740" w:rsidRPr="00E05694">
        <w:rPr>
          <w:rFonts w:ascii="仿宋" w:eastAsia="仿宋" w:hAnsi="仿宋" w:hint="eastAsia"/>
          <w:color w:val="000000" w:themeColor="text1"/>
          <w:kern w:val="0"/>
          <w:sz w:val="32"/>
          <w:szCs w:val="32"/>
        </w:rPr>
        <w:t>分散</w:t>
      </w:r>
      <w:r w:rsidR="00377567">
        <w:rPr>
          <w:rFonts w:ascii="仿宋" w:eastAsia="仿宋" w:hAnsi="仿宋" w:hint="eastAsia"/>
          <w:color w:val="000000" w:themeColor="text1"/>
          <w:kern w:val="0"/>
          <w:sz w:val="32"/>
          <w:szCs w:val="32"/>
        </w:rPr>
        <w:t>，鼓励集约化生产</w:t>
      </w:r>
      <w:r w:rsidR="009B6740" w:rsidRPr="00E05694">
        <w:rPr>
          <w:rFonts w:ascii="仿宋" w:eastAsia="仿宋" w:hAnsi="仿宋" w:hint="eastAsia"/>
          <w:color w:val="000000" w:themeColor="text1"/>
          <w:kern w:val="0"/>
          <w:sz w:val="32"/>
          <w:szCs w:val="32"/>
        </w:rPr>
        <w:t>。</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三十八</w:t>
      </w:r>
      <w:r w:rsidRPr="000C31DC">
        <w:rPr>
          <w:rFonts w:ascii="黑体" w:eastAsia="黑体" w:hAnsi="黑体" w:hint="eastAsia"/>
          <w:b/>
          <w:color w:val="000000" w:themeColor="text1"/>
          <w:kern w:val="0"/>
          <w:sz w:val="32"/>
          <w:szCs w:val="32"/>
        </w:rPr>
        <w:t>条</w:t>
      </w:r>
      <w:r w:rsidR="009B6740" w:rsidRPr="00E05694">
        <w:rPr>
          <w:rFonts w:ascii="黑体" w:eastAsia="黑体" w:hAnsi="黑体" w:hint="eastAsia"/>
          <w:color w:val="000000" w:themeColor="text1"/>
          <w:kern w:val="0"/>
          <w:sz w:val="32"/>
          <w:szCs w:val="32"/>
        </w:rPr>
        <w:t>（定位）</w:t>
      </w:r>
      <w:r w:rsidR="00F248DF" w:rsidRPr="00E05694">
        <w:rPr>
          <w:rFonts w:ascii="仿宋" w:eastAsia="仿宋" w:hAnsi="仿宋" w:hint="eastAsia"/>
          <w:color w:val="000000" w:themeColor="text1"/>
          <w:kern w:val="0"/>
          <w:sz w:val="32"/>
          <w:szCs w:val="32"/>
        </w:rPr>
        <w:t>产地</w:t>
      </w:r>
      <w:r w:rsidR="00B25A6A" w:rsidRPr="00E05694">
        <w:rPr>
          <w:rFonts w:ascii="仿宋" w:eastAsia="仿宋" w:hAnsi="仿宋" w:hint="eastAsia"/>
          <w:color w:val="000000" w:themeColor="text1"/>
          <w:kern w:val="0"/>
          <w:sz w:val="32"/>
          <w:szCs w:val="32"/>
        </w:rPr>
        <w:t>地址</w:t>
      </w:r>
      <w:r w:rsidR="009B6740" w:rsidRPr="00E05694">
        <w:rPr>
          <w:rFonts w:ascii="仿宋" w:eastAsia="仿宋" w:hAnsi="仿宋" w:hint="eastAsia"/>
          <w:color w:val="000000" w:themeColor="text1"/>
          <w:kern w:val="0"/>
          <w:sz w:val="32"/>
          <w:szCs w:val="32"/>
        </w:rPr>
        <w:t>应</w:t>
      </w:r>
      <w:r w:rsidR="001F4A64">
        <w:rPr>
          <w:rFonts w:ascii="仿宋" w:eastAsia="仿宋" w:hAnsi="仿宋" w:hint="eastAsia"/>
          <w:color w:val="000000" w:themeColor="text1"/>
          <w:kern w:val="0"/>
          <w:sz w:val="32"/>
          <w:szCs w:val="32"/>
        </w:rPr>
        <w:t>当</w:t>
      </w:r>
      <w:r w:rsidR="00B25A6A" w:rsidRPr="00E05694">
        <w:rPr>
          <w:rFonts w:ascii="仿宋" w:eastAsia="仿宋" w:hAnsi="仿宋" w:hint="eastAsia"/>
          <w:color w:val="000000" w:themeColor="text1"/>
          <w:kern w:val="0"/>
          <w:sz w:val="32"/>
          <w:szCs w:val="32"/>
        </w:rPr>
        <w:t>明确至</w:t>
      </w:r>
      <w:r w:rsidR="00792131">
        <w:rPr>
          <w:rFonts w:ascii="仿宋" w:eastAsia="仿宋" w:hAnsi="仿宋" w:hint="eastAsia"/>
          <w:color w:val="000000" w:themeColor="text1"/>
          <w:kern w:val="0"/>
          <w:sz w:val="32"/>
          <w:szCs w:val="32"/>
        </w:rPr>
        <w:t>乡级</w:t>
      </w:r>
      <w:r w:rsidR="00B25A6A" w:rsidRPr="00E05694">
        <w:rPr>
          <w:rFonts w:ascii="仿宋" w:eastAsia="仿宋" w:hAnsi="仿宋" w:hint="eastAsia"/>
          <w:color w:val="000000" w:themeColor="text1"/>
          <w:kern w:val="0"/>
          <w:sz w:val="32"/>
          <w:szCs w:val="32"/>
        </w:rPr>
        <w:t>行政区划</w:t>
      </w:r>
      <w:r w:rsidR="009B6740" w:rsidRPr="00E05694">
        <w:rPr>
          <w:rFonts w:ascii="仿宋" w:eastAsia="仿宋" w:hAnsi="仿宋" w:hint="eastAsia"/>
          <w:color w:val="000000" w:themeColor="text1"/>
          <w:kern w:val="0"/>
          <w:sz w:val="32"/>
          <w:szCs w:val="32"/>
        </w:rPr>
        <w:t>；每一个种植</w:t>
      </w:r>
      <w:r w:rsidR="00F57F73" w:rsidRPr="00E05694">
        <w:rPr>
          <w:rFonts w:ascii="仿宋" w:eastAsia="仿宋" w:hAnsi="仿宋" w:hint="eastAsia"/>
          <w:color w:val="000000" w:themeColor="text1"/>
          <w:kern w:val="0"/>
          <w:sz w:val="32"/>
          <w:szCs w:val="32"/>
        </w:rPr>
        <w:t>地块</w:t>
      </w:r>
      <w:r w:rsidR="00523962" w:rsidRPr="00E05694">
        <w:rPr>
          <w:rFonts w:ascii="仿宋" w:eastAsia="仿宋" w:hAnsi="仿宋" w:hint="eastAsia"/>
          <w:color w:val="000000" w:themeColor="text1"/>
          <w:kern w:val="0"/>
          <w:sz w:val="32"/>
          <w:szCs w:val="32"/>
        </w:rPr>
        <w:t>或</w:t>
      </w:r>
      <w:r w:rsidR="001F4A64">
        <w:rPr>
          <w:rFonts w:ascii="仿宋" w:eastAsia="仿宋" w:hAnsi="仿宋" w:hint="eastAsia"/>
          <w:color w:val="000000" w:themeColor="text1"/>
          <w:kern w:val="0"/>
          <w:sz w:val="32"/>
          <w:szCs w:val="32"/>
        </w:rPr>
        <w:t>者</w:t>
      </w:r>
      <w:r w:rsidR="009B6740" w:rsidRPr="00E05694">
        <w:rPr>
          <w:rFonts w:ascii="仿宋" w:eastAsia="仿宋" w:hAnsi="仿宋" w:hint="eastAsia"/>
          <w:color w:val="000000" w:themeColor="text1"/>
          <w:kern w:val="0"/>
          <w:sz w:val="32"/>
          <w:szCs w:val="32"/>
        </w:rPr>
        <w:t>养殖场所应</w:t>
      </w:r>
      <w:r w:rsidR="001F4A64">
        <w:rPr>
          <w:rFonts w:ascii="仿宋" w:eastAsia="仿宋" w:hAnsi="仿宋" w:hint="eastAsia"/>
          <w:color w:val="000000" w:themeColor="text1"/>
          <w:kern w:val="0"/>
          <w:sz w:val="32"/>
          <w:szCs w:val="32"/>
        </w:rPr>
        <w:t>当</w:t>
      </w:r>
      <w:r w:rsidR="009B6740" w:rsidRPr="00E05694">
        <w:rPr>
          <w:rFonts w:ascii="仿宋" w:eastAsia="仿宋" w:hAnsi="仿宋" w:hint="eastAsia"/>
          <w:color w:val="000000" w:themeColor="text1"/>
          <w:kern w:val="0"/>
          <w:sz w:val="32"/>
          <w:szCs w:val="32"/>
        </w:rPr>
        <w:t>有明确记载和边界</w:t>
      </w:r>
      <w:r w:rsidR="00F248DF" w:rsidRPr="00E05694">
        <w:rPr>
          <w:rFonts w:ascii="仿宋" w:eastAsia="仿宋" w:hAnsi="仿宋" w:hint="eastAsia"/>
          <w:color w:val="000000" w:themeColor="text1"/>
          <w:kern w:val="0"/>
          <w:sz w:val="32"/>
          <w:szCs w:val="32"/>
        </w:rPr>
        <w:t>定位。</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三十九</w:t>
      </w:r>
      <w:r w:rsidRPr="000C31DC">
        <w:rPr>
          <w:rFonts w:ascii="黑体" w:eastAsia="黑体" w:hAnsi="黑体" w:hint="eastAsia"/>
          <w:b/>
          <w:color w:val="000000" w:themeColor="text1"/>
          <w:kern w:val="0"/>
          <w:sz w:val="32"/>
          <w:szCs w:val="32"/>
        </w:rPr>
        <w:t>条</w:t>
      </w:r>
      <w:r w:rsidR="009B6740" w:rsidRPr="00E05694">
        <w:rPr>
          <w:rFonts w:ascii="黑体" w:eastAsia="黑体" w:hAnsi="黑体" w:hint="eastAsia"/>
          <w:color w:val="000000" w:themeColor="text1"/>
          <w:kern w:val="0"/>
          <w:sz w:val="32"/>
          <w:szCs w:val="32"/>
        </w:rPr>
        <w:t>（更换）</w:t>
      </w:r>
      <w:r w:rsidR="009B6740" w:rsidRPr="00E05694">
        <w:rPr>
          <w:rFonts w:ascii="仿宋" w:eastAsia="仿宋" w:hAnsi="仿宋" w:hint="eastAsia"/>
          <w:color w:val="000000" w:themeColor="text1"/>
          <w:kern w:val="0"/>
          <w:sz w:val="32"/>
          <w:szCs w:val="32"/>
        </w:rPr>
        <w:t>种植地块</w:t>
      </w:r>
      <w:r w:rsidR="00523962" w:rsidRPr="00E05694">
        <w:rPr>
          <w:rFonts w:ascii="仿宋" w:eastAsia="仿宋" w:hAnsi="仿宋" w:hint="eastAsia"/>
          <w:color w:val="000000" w:themeColor="text1"/>
          <w:kern w:val="0"/>
          <w:sz w:val="32"/>
          <w:szCs w:val="32"/>
        </w:rPr>
        <w:t>或</w:t>
      </w:r>
      <w:r w:rsidR="001F4A64">
        <w:rPr>
          <w:rFonts w:ascii="仿宋" w:eastAsia="仿宋" w:hAnsi="仿宋" w:hint="eastAsia"/>
          <w:color w:val="000000" w:themeColor="text1"/>
          <w:kern w:val="0"/>
          <w:sz w:val="32"/>
          <w:szCs w:val="32"/>
        </w:rPr>
        <w:t>者</w:t>
      </w:r>
      <w:r w:rsidR="009B6740" w:rsidRPr="00E05694">
        <w:rPr>
          <w:rFonts w:ascii="仿宋" w:eastAsia="仿宋" w:hAnsi="仿宋" w:hint="eastAsia"/>
          <w:color w:val="000000" w:themeColor="text1"/>
          <w:kern w:val="0"/>
          <w:sz w:val="32"/>
          <w:szCs w:val="32"/>
        </w:rPr>
        <w:t>养殖场所可在</w:t>
      </w:r>
      <w:r w:rsidR="00885E77" w:rsidRPr="00E05694">
        <w:rPr>
          <w:rFonts w:ascii="仿宋" w:eastAsia="仿宋" w:hAnsi="仿宋" w:hint="eastAsia"/>
          <w:color w:val="000000" w:themeColor="text1"/>
          <w:kern w:val="0"/>
          <w:sz w:val="32"/>
          <w:szCs w:val="32"/>
        </w:rPr>
        <w:t>生产</w:t>
      </w:r>
      <w:r w:rsidR="009B6740" w:rsidRPr="00E05694">
        <w:rPr>
          <w:rFonts w:ascii="仿宋" w:eastAsia="仿宋" w:hAnsi="仿宋" w:hint="eastAsia"/>
          <w:color w:val="000000" w:themeColor="text1"/>
          <w:kern w:val="0"/>
          <w:sz w:val="32"/>
          <w:szCs w:val="32"/>
        </w:rPr>
        <w:t>基地选址范围</w:t>
      </w:r>
      <w:r w:rsidR="009B6740" w:rsidRPr="00E05694">
        <w:rPr>
          <w:rFonts w:ascii="仿宋" w:eastAsia="仿宋" w:hAnsi="仿宋"/>
          <w:color w:val="000000" w:themeColor="text1"/>
          <w:kern w:val="0"/>
          <w:sz w:val="32"/>
          <w:szCs w:val="32"/>
        </w:rPr>
        <w:t>内</w:t>
      </w:r>
      <w:r w:rsidR="000E14D9">
        <w:rPr>
          <w:rFonts w:ascii="仿宋" w:eastAsia="仿宋" w:hAnsi="仿宋"/>
          <w:color w:val="000000" w:themeColor="text1"/>
          <w:kern w:val="0"/>
          <w:sz w:val="32"/>
          <w:szCs w:val="32"/>
        </w:rPr>
        <w:t>更换</w:t>
      </w:r>
      <w:r w:rsidR="009B6740" w:rsidRPr="00E05694">
        <w:rPr>
          <w:rFonts w:ascii="仿宋" w:eastAsia="仿宋" w:hAnsi="仿宋" w:hint="eastAsia"/>
          <w:color w:val="000000" w:themeColor="text1"/>
          <w:kern w:val="0"/>
          <w:sz w:val="32"/>
          <w:szCs w:val="32"/>
        </w:rPr>
        <w:t>、</w:t>
      </w:r>
      <w:r w:rsidR="009B6740" w:rsidRPr="00E05694">
        <w:rPr>
          <w:rFonts w:ascii="仿宋" w:eastAsia="仿宋" w:hAnsi="仿宋"/>
          <w:color w:val="000000" w:themeColor="text1"/>
          <w:kern w:val="0"/>
          <w:sz w:val="32"/>
          <w:szCs w:val="32"/>
        </w:rPr>
        <w:t>扩大</w:t>
      </w:r>
      <w:r w:rsidR="00885E77" w:rsidRPr="00E05694">
        <w:rPr>
          <w:rFonts w:ascii="仿宋" w:eastAsia="仿宋" w:hAnsi="仿宋"/>
          <w:color w:val="000000" w:themeColor="text1"/>
          <w:kern w:val="0"/>
          <w:sz w:val="32"/>
          <w:szCs w:val="32"/>
        </w:rPr>
        <w:t>或</w:t>
      </w:r>
      <w:r w:rsidR="001F4A64">
        <w:rPr>
          <w:rFonts w:ascii="仿宋" w:eastAsia="仿宋" w:hAnsi="仿宋" w:hint="eastAsia"/>
          <w:color w:val="000000" w:themeColor="text1"/>
          <w:kern w:val="0"/>
          <w:sz w:val="32"/>
          <w:szCs w:val="32"/>
        </w:rPr>
        <w:t>者</w:t>
      </w:r>
      <w:r w:rsidR="00885E77" w:rsidRPr="00E05694">
        <w:rPr>
          <w:rFonts w:ascii="仿宋" w:eastAsia="仿宋" w:hAnsi="仿宋"/>
          <w:color w:val="000000" w:themeColor="text1"/>
          <w:kern w:val="0"/>
          <w:sz w:val="32"/>
          <w:szCs w:val="32"/>
        </w:rPr>
        <w:t>缩小</w:t>
      </w:r>
      <w:r w:rsidR="009B6740" w:rsidRPr="00E05694">
        <w:rPr>
          <w:rFonts w:ascii="仿宋" w:eastAsia="仿宋" w:hAnsi="仿宋"/>
          <w:color w:val="000000" w:themeColor="text1"/>
          <w:kern w:val="0"/>
          <w:sz w:val="32"/>
          <w:szCs w:val="32"/>
        </w:rPr>
        <w:t>规模</w:t>
      </w:r>
      <w:r w:rsidR="009B6740" w:rsidRPr="00E05694">
        <w:rPr>
          <w:rFonts w:ascii="仿宋" w:eastAsia="仿宋" w:hAnsi="仿宋" w:hint="eastAsia"/>
          <w:color w:val="000000" w:themeColor="text1"/>
          <w:kern w:val="0"/>
          <w:sz w:val="32"/>
          <w:szCs w:val="32"/>
        </w:rPr>
        <w:t>。</w:t>
      </w:r>
    </w:p>
    <w:p w:rsidR="00000000" w:rsidRDefault="00B25A6A">
      <w:pPr>
        <w:pStyle w:val="1"/>
        <w:spacing w:before="0" w:after="0" w:line="560" w:lineRule="exact"/>
        <w:ind w:firstLine="0"/>
        <w:contextualSpacing/>
        <w:rPr>
          <w:rFonts w:ascii="黑体" w:eastAsia="黑体" w:hAnsi="黑体"/>
          <w:b w:val="0"/>
          <w:color w:val="000000" w:themeColor="text1"/>
          <w:sz w:val="32"/>
          <w:szCs w:val="32"/>
        </w:rPr>
      </w:pPr>
      <w:bookmarkStart w:id="34" w:name="_Toc515217962"/>
      <w:r w:rsidRPr="00E05694">
        <w:rPr>
          <w:rFonts w:ascii="黑体" w:eastAsia="黑体" w:hAnsi="黑体"/>
          <w:b w:val="0"/>
          <w:color w:val="000000" w:themeColor="text1"/>
          <w:sz w:val="32"/>
          <w:szCs w:val="32"/>
        </w:rPr>
        <w:t>第</w:t>
      </w:r>
      <w:r w:rsidRPr="00E05694">
        <w:rPr>
          <w:rFonts w:ascii="黑体" w:eastAsia="黑体" w:hAnsi="黑体" w:hint="eastAsia"/>
          <w:b w:val="0"/>
          <w:color w:val="000000" w:themeColor="text1"/>
          <w:sz w:val="32"/>
          <w:szCs w:val="32"/>
        </w:rPr>
        <w:t>六</w:t>
      </w:r>
      <w:r w:rsidRPr="00E05694">
        <w:rPr>
          <w:rFonts w:ascii="黑体" w:eastAsia="黑体" w:hAnsi="黑体"/>
          <w:b w:val="0"/>
          <w:color w:val="000000" w:themeColor="text1"/>
          <w:sz w:val="32"/>
          <w:szCs w:val="32"/>
        </w:rPr>
        <w:t xml:space="preserve">章  </w:t>
      </w:r>
      <w:r w:rsidRPr="00E05694">
        <w:rPr>
          <w:rFonts w:ascii="黑体" w:eastAsia="黑体" w:hAnsi="黑体" w:hint="eastAsia"/>
          <w:b w:val="0"/>
          <w:color w:val="000000" w:themeColor="text1"/>
          <w:sz w:val="32"/>
          <w:szCs w:val="32"/>
        </w:rPr>
        <w:t>种子种苗与</w:t>
      </w:r>
      <w:r w:rsidR="00FA67E9" w:rsidRPr="00E05694">
        <w:rPr>
          <w:rFonts w:ascii="黑体" w:eastAsia="黑体" w:hAnsi="黑体" w:hint="eastAsia"/>
          <w:b w:val="0"/>
          <w:color w:val="000000" w:themeColor="text1"/>
          <w:sz w:val="32"/>
          <w:szCs w:val="32"/>
        </w:rPr>
        <w:t>其它</w:t>
      </w:r>
      <w:r w:rsidR="00160482" w:rsidRPr="00E05694">
        <w:rPr>
          <w:rFonts w:ascii="黑体" w:eastAsia="黑体" w:hAnsi="黑体" w:hint="eastAsia"/>
          <w:b w:val="0"/>
          <w:color w:val="000000" w:themeColor="text1"/>
          <w:sz w:val="32"/>
          <w:szCs w:val="32"/>
        </w:rPr>
        <w:t>繁殖材料</w:t>
      </w:r>
      <w:bookmarkEnd w:id="34"/>
    </w:p>
    <w:p w:rsidR="00000000" w:rsidRDefault="00B25A6A">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35" w:name="_Toc447201309"/>
      <w:bookmarkStart w:id="36" w:name="_Toc515217963"/>
      <w:r w:rsidRPr="00E05694">
        <w:rPr>
          <w:rFonts w:ascii="楷体" w:eastAsia="楷体" w:hAnsi="楷体"/>
          <w:b w:val="0"/>
          <w:color w:val="000000" w:themeColor="text1"/>
          <w:sz w:val="32"/>
          <w:szCs w:val="32"/>
        </w:rPr>
        <w:t>第</w:t>
      </w:r>
      <w:r w:rsidRPr="00E05694">
        <w:rPr>
          <w:rFonts w:ascii="楷体" w:eastAsia="楷体" w:hAnsi="楷体" w:hint="eastAsia"/>
          <w:b w:val="0"/>
          <w:color w:val="000000" w:themeColor="text1"/>
          <w:sz w:val="32"/>
          <w:szCs w:val="32"/>
        </w:rPr>
        <w:t>一节</w:t>
      </w:r>
      <w:bookmarkEnd w:id="35"/>
      <w:r w:rsidRPr="00E05694">
        <w:rPr>
          <w:rFonts w:ascii="楷体" w:eastAsia="楷体" w:hAnsi="楷体" w:hint="eastAsia"/>
          <w:b w:val="0"/>
          <w:color w:val="000000" w:themeColor="text1"/>
          <w:sz w:val="32"/>
          <w:szCs w:val="32"/>
        </w:rPr>
        <w:t>种子种苗或</w:t>
      </w:r>
      <w:r w:rsidR="00FA67E9" w:rsidRPr="00E05694">
        <w:rPr>
          <w:rFonts w:ascii="楷体" w:eastAsia="楷体" w:hAnsi="楷体" w:hint="eastAsia"/>
          <w:b w:val="0"/>
          <w:color w:val="000000" w:themeColor="text1"/>
          <w:sz w:val="32"/>
          <w:szCs w:val="32"/>
        </w:rPr>
        <w:t>其它</w:t>
      </w:r>
      <w:r w:rsidR="00160482" w:rsidRPr="00E05694">
        <w:rPr>
          <w:rFonts w:ascii="楷体" w:eastAsia="楷体" w:hAnsi="楷体" w:hint="eastAsia"/>
          <w:b w:val="0"/>
          <w:color w:val="000000" w:themeColor="text1"/>
          <w:sz w:val="32"/>
          <w:szCs w:val="32"/>
        </w:rPr>
        <w:t>繁殖材料</w:t>
      </w:r>
      <w:r w:rsidR="00523962" w:rsidRPr="00E05694">
        <w:rPr>
          <w:rFonts w:ascii="楷体" w:eastAsia="楷体" w:hAnsi="楷体" w:hint="eastAsia"/>
          <w:b w:val="0"/>
          <w:color w:val="000000" w:themeColor="text1"/>
          <w:sz w:val="32"/>
          <w:szCs w:val="32"/>
        </w:rPr>
        <w:t>要求</w:t>
      </w:r>
      <w:bookmarkEnd w:id="36"/>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四十</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（种质要求）</w:t>
      </w:r>
      <w:r w:rsidR="00B25A6A" w:rsidRPr="00E05694">
        <w:rPr>
          <w:rFonts w:ascii="仿宋" w:eastAsia="仿宋" w:hAnsi="仿宋" w:hint="eastAsia"/>
          <w:color w:val="000000" w:themeColor="text1"/>
          <w:kern w:val="0"/>
          <w:sz w:val="32"/>
          <w:szCs w:val="32"/>
        </w:rPr>
        <w:t>企业应当明确使用种子种苗或</w:t>
      </w:r>
      <w:r w:rsidR="001F4A64">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的</w:t>
      </w:r>
      <w:r w:rsidR="00C92060" w:rsidRPr="00E05694">
        <w:rPr>
          <w:rFonts w:ascii="仿宋" w:eastAsia="仿宋" w:hAnsi="仿宋" w:hint="eastAsia"/>
          <w:color w:val="000000" w:themeColor="text1"/>
          <w:kern w:val="0"/>
          <w:sz w:val="32"/>
          <w:szCs w:val="32"/>
        </w:rPr>
        <w:t>基原及</w:t>
      </w:r>
      <w:r w:rsidR="00B25A6A" w:rsidRPr="00E05694">
        <w:rPr>
          <w:rFonts w:ascii="仿宋" w:eastAsia="仿宋" w:hAnsi="仿宋" w:hint="eastAsia"/>
          <w:color w:val="000000" w:themeColor="text1"/>
          <w:kern w:val="0"/>
          <w:sz w:val="32"/>
          <w:szCs w:val="32"/>
        </w:rPr>
        <w:t>种质，包括种、</w:t>
      </w:r>
      <w:r w:rsidR="00B25A6A" w:rsidRPr="00E05694">
        <w:rPr>
          <w:rFonts w:ascii="仿宋" w:eastAsia="仿宋" w:hAnsi="仿宋"/>
          <w:color w:val="000000" w:themeColor="text1"/>
          <w:kern w:val="0"/>
          <w:sz w:val="32"/>
          <w:szCs w:val="32"/>
        </w:rPr>
        <w:t>亚种、变种或</w:t>
      </w:r>
      <w:r w:rsidR="001F4A64">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变型、农家品种或</w:t>
      </w:r>
      <w:r w:rsidR="001F4A64">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选育品种；使用的种植</w:t>
      </w:r>
      <w:r w:rsidR="00523962" w:rsidRPr="00E05694">
        <w:rPr>
          <w:rFonts w:ascii="仿宋" w:eastAsia="仿宋" w:hAnsi="仿宋" w:hint="eastAsia"/>
          <w:color w:val="000000" w:themeColor="text1"/>
          <w:kern w:val="0"/>
          <w:sz w:val="32"/>
          <w:szCs w:val="32"/>
        </w:rPr>
        <w:t>或</w:t>
      </w:r>
      <w:r w:rsidR="001F4A64">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养殖物种</w:t>
      </w:r>
      <w:r w:rsidR="008A2F6A">
        <w:rPr>
          <w:rFonts w:ascii="仿宋" w:eastAsia="仿宋" w:hAnsi="仿宋" w:hint="eastAsia"/>
          <w:color w:val="000000" w:themeColor="text1"/>
          <w:kern w:val="0"/>
          <w:sz w:val="32"/>
          <w:szCs w:val="32"/>
        </w:rPr>
        <w:t>的</w:t>
      </w:r>
      <w:r w:rsidR="00C92060" w:rsidRPr="00E05694">
        <w:rPr>
          <w:rFonts w:ascii="仿宋" w:eastAsia="仿宋" w:hAnsi="仿宋" w:hint="eastAsia"/>
          <w:color w:val="000000" w:themeColor="text1"/>
          <w:kern w:val="0"/>
          <w:sz w:val="32"/>
          <w:szCs w:val="32"/>
        </w:rPr>
        <w:t>基原</w:t>
      </w:r>
      <w:r w:rsidR="00B25A6A" w:rsidRPr="00E05694">
        <w:rPr>
          <w:rFonts w:ascii="仿宋" w:eastAsia="仿宋" w:hAnsi="仿宋" w:hint="eastAsia"/>
          <w:color w:val="000000" w:themeColor="text1"/>
          <w:kern w:val="0"/>
          <w:sz w:val="32"/>
          <w:szCs w:val="32"/>
        </w:rPr>
        <w:t>应</w:t>
      </w:r>
      <w:r w:rsidR="001F4A64">
        <w:rPr>
          <w:rFonts w:ascii="仿宋" w:eastAsia="仿宋" w:hAnsi="仿宋" w:hint="eastAsia"/>
          <w:color w:val="000000" w:themeColor="text1"/>
          <w:kern w:val="0"/>
          <w:sz w:val="32"/>
          <w:szCs w:val="32"/>
        </w:rPr>
        <w:t>当</w:t>
      </w:r>
      <w:r w:rsidR="00B25A6A" w:rsidRPr="00E05694">
        <w:rPr>
          <w:rFonts w:ascii="仿宋" w:eastAsia="仿宋" w:hAnsi="仿宋" w:hint="eastAsia"/>
          <w:color w:val="000000" w:themeColor="text1"/>
          <w:kern w:val="0"/>
          <w:sz w:val="32"/>
          <w:szCs w:val="32"/>
        </w:rPr>
        <w:t>符合法定标准。</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四十一</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w:t>
      </w:r>
      <w:r w:rsidR="00B25A6A" w:rsidRPr="00E05694">
        <w:rPr>
          <w:rFonts w:ascii="黑体" w:eastAsia="黑体" w:hAnsi="黑体" w:hint="eastAsia"/>
          <w:color w:val="000000" w:themeColor="text1"/>
          <w:sz w:val="32"/>
          <w:szCs w:val="32"/>
        </w:rPr>
        <w:t>品种选育与嫁接</w:t>
      </w:r>
      <w:r w:rsidR="00B25A6A" w:rsidRPr="00E05694">
        <w:rPr>
          <w:rFonts w:ascii="黑体" w:eastAsia="黑体" w:hAnsi="黑体" w:hint="eastAsia"/>
          <w:color w:val="000000" w:themeColor="text1"/>
          <w:kern w:val="0"/>
          <w:sz w:val="32"/>
          <w:szCs w:val="32"/>
        </w:rPr>
        <w:t>）</w:t>
      </w:r>
      <w:r w:rsidR="0003687E" w:rsidRPr="0003687E">
        <w:rPr>
          <w:rFonts w:ascii="仿宋" w:eastAsia="仿宋" w:hAnsi="仿宋" w:hint="eastAsia"/>
          <w:color w:val="000000" w:themeColor="text1"/>
          <w:kern w:val="0"/>
          <w:sz w:val="32"/>
          <w:szCs w:val="32"/>
        </w:rPr>
        <w:t>鼓励</w:t>
      </w:r>
      <w:r w:rsidR="00792131">
        <w:rPr>
          <w:rFonts w:ascii="仿宋" w:eastAsia="仿宋" w:hAnsi="仿宋" w:hint="eastAsia"/>
          <w:color w:val="000000" w:themeColor="text1"/>
          <w:kern w:val="0"/>
          <w:sz w:val="32"/>
          <w:szCs w:val="32"/>
        </w:rPr>
        <w:t>企业</w:t>
      </w:r>
      <w:r w:rsidR="00E46D5C" w:rsidRPr="00E05694">
        <w:rPr>
          <w:rFonts w:ascii="仿宋" w:eastAsia="仿宋" w:hAnsi="仿宋" w:hint="eastAsia"/>
          <w:color w:val="000000" w:themeColor="text1"/>
          <w:kern w:val="0"/>
          <w:sz w:val="32"/>
          <w:szCs w:val="32"/>
        </w:rPr>
        <w:t>开展中药材优良品种选育</w:t>
      </w:r>
      <w:r w:rsidR="00285854" w:rsidRPr="00E05694">
        <w:rPr>
          <w:rFonts w:ascii="仿宋" w:eastAsia="仿宋" w:hAnsi="仿宋" w:hint="eastAsia"/>
          <w:color w:val="000000" w:themeColor="text1"/>
          <w:kern w:val="0"/>
          <w:sz w:val="32"/>
          <w:szCs w:val="32"/>
        </w:rPr>
        <w:t>，但应</w:t>
      </w:r>
      <w:r w:rsidR="001F4A64">
        <w:rPr>
          <w:rFonts w:ascii="仿宋" w:eastAsia="仿宋" w:hAnsi="仿宋" w:hint="eastAsia"/>
          <w:color w:val="000000" w:themeColor="text1"/>
          <w:kern w:val="0"/>
          <w:sz w:val="32"/>
          <w:szCs w:val="32"/>
        </w:rPr>
        <w:t>当</w:t>
      </w:r>
      <w:r w:rsidR="00285854" w:rsidRPr="00E05694">
        <w:rPr>
          <w:rFonts w:ascii="仿宋" w:eastAsia="仿宋" w:hAnsi="仿宋" w:hint="eastAsia"/>
          <w:color w:val="000000" w:themeColor="text1"/>
          <w:kern w:val="0"/>
          <w:sz w:val="32"/>
          <w:szCs w:val="32"/>
        </w:rPr>
        <w:t>符合以下规定：</w:t>
      </w:r>
    </w:p>
    <w:p w:rsidR="00000000" w:rsidRDefault="00E46D5C">
      <w:pPr>
        <w:pStyle w:val="11"/>
        <w:widowControl/>
        <w:numPr>
          <w:ilvl w:val="0"/>
          <w:numId w:val="22"/>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禁用</w:t>
      </w:r>
      <w:r w:rsidR="00792131">
        <w:rPr>
          <w:rFonts w:ascii="仿宋" w:eastAsia="仿宋" w:hAnsi="仿宋" w:hint="eastAsia"/>
          <w:color w:val="000000" w:themeColor="text1"/>
          <w:kern w:val="0"/>
          <w:sz w:val="32"/>
          <w:szCs w:val="32"/>
        </w:rPr>
        <w:t>人工选育的多倍体或</w:t>
      </w:r>
      <w:r w:rsidR="001F4A64">
        <w:rPr>
          <w:rFonts w:ascii="仿宋" w:eastAsia="仿宋" w:hAnsi="仿宋" w:hint="eastAsia"/>
          <w:color w:val="000000" w:themeColor="text1"/>
          <w:kern w:val="0"/>
          <w:sz w:val="32"/>
          <w:szCs w:val="32"/>
        </w:rPr>
        <w:t>者</w:t>
      </w:r>
      <w:r w:rsidR="00792131">
        <w:rPr>
          <w:rFonts w:ascii="仿宋" w:eastAsia="仿宋" w:hAnsi="仿宋" w:hint="eastAsia"/>
          <w:color w:val="000000" w:themeColor="text1"/>
          <w:kern w:val="0"/>
          <w:sz w:val="32"/>
          <w:szCs w:val="32"/>
        </w:rPr>
        <w:t>单倍体品种、种间杂交品种</w:t>
      </w:r>
      <w:r w:rsidR="00285854" w:rsidRPr="00E05694">
        <w:rPr>
          <w:rFonts w:ascii="仿宋" w:eastAsia="仿宋" w:hAnsi="仿宋" w:hint="eastAsia"/>
          <w:color w:val="000000" w:themeColor="text1"/>
          <w:kern w:val="0"/>
          <w:sz w:val="32"/>
          <w:szCs w:val="32"/>
        </w:rPr>
        <w:t>和转基因品种；</w:t>
      </w:r>
    </w:p>
    <w:p w:rsidR="00000000" w:rsidRDefault="00285854">
      <w:pPr>
        <w:pStyle w:val="11"/>
        <w:widowControl/>
        <w:numPr>
          <w:ilvl w:val="0"/>
          <w:numId w:val="22"/>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如需使用非传统习惯使用的种间嫁接材料、</w:t>
      </w:r>
      <w:r w:rsidR="00792131">
        <w:rPr>
          <w:rFonts w:ascii="仿宋" w:eastAsia="仿宋" w:hAnsi="仿宋" w:hint="eastAsia"/>
          <w:color w:val="000000" w:themeColor="text1"/>
          <w:kern w:val="0"/>
          <w:sz w:val="32"/>
          <w:szCs w:val="32"/>
        </w:rPr>
        <w:t>人工诱变品种（包括物理、化学、太空诱变等）和</w:t>
      </w:r>
      <w:r w:rsidR="00FA67E9" w:rsidRPr="00E05694">
        <w:rPr>
          <w:rFonts w:ascii="仿宋" w:eastAsia="仿宋" w:hAnsi="仿宋" w:hint="eastAsia"/>
          <w:color w:val="000000" w:themeColor="text1"/>
          <w:kern w:val="0"/>
          <w:sz w:val="32"/>
          <w:szCs w:val="32"/>
        </w:rPr>
        <w:t>其它</w:t>
      </w:r>
      <w:r w:rsidR="00792131">
        <w:rPr>
          <w:rFonts w:ascii="仿宋" w:eastAsia="仿宋" w:hAnsi="仿宋" w:hint="eastAsia"/>
          <w:color w:val="000000" w:themeColor="text1"/>
          <w:kern w:val="0"/>
          <w:sz w:val="32"/>
          <w:szCs w:val="32"/>
        </w:rPr>
        <w:t>生物技术选育品种等，</w:t>
      </w:r>
      <w:r w:rsidRPr="00E05694">
        <w:rPr>
          <w:rFonts w:ascii="仿宋" w:eastAsia="仿宋" w:hAnsi="仿宋" w:hint="eastAsia"/>
          <w:color w:val="000000" w:themeColor="text1"/>
          <w:kern w:val="0"/>
          <w:sz w:val="32"/>
          <w:szCs w:val="32"/>
        </w:rPr>
        <w:t>企业</w:t>
      </w:r>
      <w:r w:rsidR="00792131">
        <w:rPr>
          <w:rFonts w:ascii="仿宋" w:eastAsia="仿宋" w:hAnsi="仿宋" w:hint="eastAsia"/>
          <w:color w:val="000000" w:themeColor="text1"/>
          <w:kern w:val="0"/>
          <w:sz w:val="32"/>
          <w:szCs w:val="32"/>
        </w:rPr>
        <w:t>应当提供充分的风险评估和实验数据证明</w:t>
      </w:r>
      <w:r w:rsidRPr="00E05694">
        <w:rPr>
          <w:rFonts w:ascii="仿宋" w:eastAsia="仿宋" w:hAnsi="仿宋" w:hint="eastAsia"/>
          <w:color w:val="000000" w:themeColor="text1"/>
          <w:kern w:val="0"/>
          <w:sz w:val="32"/>
          <w:szCs w:val="32"/>
        </w:rPr>
        <w:t>新品种</w:t>
      </w:r>
      <w:r w:rsidR="00792131">
        <w:rPr>
          <w:rFonts w:ascii="仿宋" w:eastAsia="仿宋" w:hAnsi="仿宋" w:hint="eastAsia"/>
          <w:color w:val="000000" w:themeColor="text1"/>
          <w:kern w:val="0"/>
          <w:sz w:val="32"/>
          <w:szCs w:val="32"/>
        </w:rPr>
        <w:t>安全、有效</w:t>
      </w:r>
      <w:r w:rsidR="00C92DBC" w:rsidRPr="00E05694">
        <w:rPr>
          <w:rFonts w:ascii="仿宋" w:eastAsia="仿宋" w:hAnsi="仿宋" w:hint="eastAsia"/>
          <w:color w:val="000000" w:themeColor="text1"/>
          <w:kern w:val="0"/>
          <w:sz w:val="32"/>
          <w:szCs w:val="32"/>
        </w:rPr>
        <w:t>和质量可控</w:t>
      </w:r>
      <w:r w:rsidR="001F4A64">
        <w:rPr>
          <w:rFonts w:ascii="仿宋" w:eastAsia="仿宋" w:hAnsi="仿宋" w:hint="eastAsia"/>
          <w:color w:val="000000" w:themeColor="text1"/>
          <w:kern w:val="0"/>
          <w:sz w:val="32"/>
          <w:szCs w:val="32"/>
        </w:rPr>
        <w:t>。</w:t>
      </w:r>
    </w:p>
    <w:p w:rsidR="00000000" w:rsidRDefault="00153BCA">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只用于提取单体成分的</w:t>
      </w:r>
      <w:r w:rsidR="00792131">
        <w:rPr>
          <w:rFonts w:ascii="仿宋" w:eastAsia="仿宋" w:hAnsi="仿宋" w:hint="eastAsia"/>
          <w:color w:val="000000" w:themeColor="text1"/>
          <w:kern w:val="0"/>
          <w:sz w:val="32"/>
          <w:szCs w:val="32"/>
        </w:rPr>
        <w:t>中药材除外。</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sz w:val="32"/>
          <w:szCs w:val="32"/>
        </w:rPr>
      </w:pPr>
      <w:r w:rsidRPr="000C31DC">
        <w:rPr>
          <w:rFonts w:ascii="黑体" w:eastAsia="黑体" w:hAnsi="黑体" w:hint="eastAsia"/>
          <w:b/>
          <w:color w:val="000000" w:themeColor="text1"/>
          <w:kern w:val="0"/>
          <w:sz w:val="32"/>
          <w:szCs w:val="32"/>
        </w:rPr>
        <w:lastRenderedPageBreak/>
        <w:t>第</w:t>
      </w:r>
      <w:r>
        <w:rPr>
          <w:rFonts w:ascii="黑体" w:eastAsia="黑体" w:hAnsi="黑体" w:hint="eastAsia"/>
          <w:b/>
          <w:color w:val="000000" w:themeColor="text1"/>
          <w:kern w:val="0"/>
          <w:sz w:val="32"/>
          <w:szCs w:val="32"/>
        </w:rPr>
        <w:t>四十二</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（种子种苗标准与检测方法）</w:t>
      </w:r>
      <w:r w:rsidR="00B25A6A" w:rsidRPr="00E05694">
        <w:rPr>
          <w:rFonts w:ascii="仿宋" w:eastAsia="仿宋" w:hAnsi="仿宋" w:hint="eastAsia"/>
          <w:color w:val="000000" w:themeColor="text1"/>
          <w:kern w:val="0"/>
          <w:sz w:val="32"/>
          <w:szCs w:val="32"/>
        </w:rPr>
        <w:t>中药材种子种苗或</w:t>
      </w:r>
      <w:r w:rsidR="001F4A64">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应当符合国家</w:t>
      </w:r>
      <w:r w:rsidR="00E37E5C"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行业</w:t>
      </w:r>
      <w:r w:rsidR="00E37E5C" w:rsidRPr="00E05694">
        <w:rPr>
          <w:rFonts w:ascii="仿宋" w:eastAsia="仿宋" w:hAnsi="仿宋" w:hint="eastAsia"/>
          <w:color w:val="000000" w:themeColor="text1"/>
          <w:kern w:val="0"/>
          <w:sz w:val="32"/>
          <w:szCs w:val="32"/>
        </w:rPr>
        <w:t>或</w:t>
      </w:r>
      <w:r w:rsidR="003F6968">
        <w:rPr>
          <w:rFonts w:ascii="仿宋" w:eastAsia="仿宋" w:hAnsi="仿宋" w:hint="eastAsia"/>
          <w:color w:val="000000" w:themeColor="text1"/>
          <w:kern w:val="0"/>
          <w:sz w:val="32"/>
          <w:szCs w:val="32"/>
        </w:rPr>
        <w:t>者</w:t>
      </w:r>
      <w:r w:rsidR="00E37E5C" w:rsidRPr="00E05694">
        <w:rPr>
          <w:rFonts w:ascii="仿宋" w:eastAsia="仿宋" w:hAnsi="仿宋" w:hint="eastAsia"/>
          <w:color w:val="000000" w:themeColor="text1"/>
          <w:kern w:val="0"/>
          <w:sz w:val="32"/>
          <w:szCs w:val="32"/>
        </w:rPr>
        <w:t>团体</w:t>
      </w:r>
      <w:r w:rsidR="00B25A6A" w:rsidRPr="00E05694">
        <w:rPr>
          <w:rFonts w:ascii="仿宋" w:eastAsia="仿宋" w:hAnsi="仿宋" w:hint="eastAsia"/>
          <w:color w:val="000000" w:themeColor="text1"/>
          <w:kern w:val="0"/>
          <w:sz w:val="32"/>
          <w:szCs w:val="32"/>
        </w:rPr>
        <w:t>标准；没有标准的，企业应当制定标准，明确</w:t>
      </w:r>
      <w:r w:rsidR="00E37E5C" w:rsidRPr="00E05694">
        <w:rPr>
          <w:rFonts w:ascii="仿宋" w:eastAsia="仿宋" w:hAnsi="仿宋" w:hint="eastAsia"/>
          <w:color w:val="000000" w:themeColor="text1"/>
          <w:kern w:val="0"/>
          <w:sz w:val="32"/>
          <w:szCs w:val="32"/>
        </w:rPr>
        <w:t>生产</w:t>
      </w:r>
      <w:r w:rsidR="00B25A6A" w:rsidRPr="00E05694">
        <w:rPr>
          <w:rFonts w:ascii="仿宋" w:eastAsia="仿宋" w:hAnsi="仿宋" w:hint="eastAsia"/>
          <w:color w:val="000000" w:themeColor="text1"/>
          <w:kern w:val="0"/>
          <w:sz w:val="32"/>
          <w:szCs w:val="32"/>
        </w:rPr>
        <w:t>基地使用种子种苗或</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的等级，并建立相应检测方法。</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四十三</w:t>
      </w:r>
      <w:r w:rsidRPr="000C31DC">
        <w:rPr>
          <w:rFonts w:ascii="黑体" w:eastAsia="黑体" w:hAnsi="黑体" w:hint="eastAsia"/>
          <w:b/>
          <w:color w:val="000000" w:themeColor="text1"/>
          <w:kern w:val="0"/>
          <w:sz w:val="32"/>
          <w:szCs w:val="32"/>
        </w:rPr>
        <w:t>条</w:t>
      </w:r>
      <w:r w:rsidR="00F248DF" w:rsidRPr="00E05694">
        <w:rPr>
          <w:rFonts w:ascii="黑体" w:eastAsia="黑体" w:hAnsi="黑体" w:hint="eastAsia"/>
          <w:color w:val="000000" w:themeColor="text1"/>
          <w:kern w:val="0"/>
          <w:sz w:val="32"/>
          <w:szCs w:val="32"/>
        </w:rPr>
        <w:t>（繁育加工规程）</w:t>
      </w:r>
      <w:r w:rsidR="001B3A72" w:rsidRPr="00E05694">
        <w:rPr>
          <w:rFonts w:ascii="仿宋" w:eastAsia="仿宋" w:hAnsi="仿宋" w:hint="eastAsia"/>
          <w:color w:val="000000" w:themeColor="text1"/>
          <w:kern w:val="0"/>
          <w:sz w:val="32"/>
          <w:szCs w:val="32"/>
        </w:rPr>
        <w:t>企业应当建立中药材</w:t>
      </w:r>
      <w:r w:rsidR="00F248DF" w:rsidRPr="00E05694">
        <w:rPr>
          <w:rFonts w:ascii="仿宋" w:eastAsia="仿宋" w:hAnsi="仿宋" w:hint="eastAsia"/>
          <w:color w:val="000000" w:themeColor="text1"/>
          <w:kern w:val="0"/>
          <w:sz w:val="32"/>
          <w:szCs w:val="32"/>
        </w:rPr>
        <w:t>种子种苗或</w:t>
      </w:r>
      <w:r w:rsidR="00C20CD0">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F248DF" w:rsidRPr="00E05694">
        <w:rPr>
          <w:rFonts w:ascii="仿宋" w:eastAsia="仿宋" w:hAnsi="仿宋" w:hint="eastAsia"/>
          <w:color w:val="000000" w:themeColor="text1"/>
          <w:kern w:val="0"/>
          <w:sz w:val="32"/>
          <w:szCs w:val="32"/>
        </w:rPr>
        <w:t>的</w:t>
      </w:r>
      <w:r w:rsidR="00523962" w:rsidRPr="00E05694">
        <w:rPr>
          <w:rFonts w:ascii="仿宋" w:eastAsia="仿宋" w:hAnsi="仿宋" w:hint="eastAsia"/>
          <w:color w:val="000000" w:themeColor="text1"/>
          <w:kern w:val="0"/>
          <w:sz w:val="32"/>
          <w:szCs w:val="32"/>
        </w:rPr>
        <w:t>良种繁育规程</w:t>
      </w:r>
      <w:r w:rsidR="00F248DF" w:rsidRPr="00E05694">
        <w:rPr>
          <w:rFonts w:ascii="仿宋" w:eastAsia="仿宋" w:hAnsi="仿宋" w:hint="eastAsia"/>
          <w:color w:val="000000" w:themeColor="text1"/>
          <w:kern w:val="0"/>
          <w:sz w:val="32"/>
          <w:szCs w:val="32"/>
        </w:rPr>
        <w:t>，保证</w:t>
      </w:r>
      <w:r w:rsidR="0092791D" w:rsidRPr="00E05694">
        <w:rPr>
          <w:rFonts w:ascii="仿宋" w:eastAsia="仿宋" w:hAnsi="仿宋" w:hint="eastAsia"/>
          <w:color w:val="000000" w:themeColor="text1"/>
          <w:kern w:val="0"/>
          <w:sz w:val="32"/>
          <w:szCs w:val="32"/>
        </w:rPr>
        <w:t>繁殖的</w:t>
      </w:r>
      <w:r w:rsidR="00F248DF" w:rsidRPr="00E05694">
        <w:rPr>
          <w:rFonts w:ascii="仿宋" w:eastAsia="仿宋" w:hAnsi="仿宋" w:hint="eastAsia"/>
          <w:color w:val="000000" w:themeColor="text1"/>
          <w:kern w:val="0"/>
          <w:sz w:val="32"/>
          <w:szCs w:val="32"/>
        </w:rPr>
        <w:t>种子种苗或</w:t>
      </w:r>
      <w:r w:rsidR="00C20CD0">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F248DF" w:rsidRPr="00E05694">
        <w:rPr>
          <w:rFonts w:ascii="仿宋" w:eastAsia="仿宋" w:hAnsi="仿宋" w:hint="eastAsia"/>
          <w:color w:val="000000" w:themeColor="text1"/>
          <w:kern w:val="0"/>
          <w:sz w:val="32"/>
          <w:szCs w:val="32"/>
        </w:rPr>
        <w:t>符合质量标准。</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四十四</w:t>
      </w:r>
      <w:r w:rsidRPr="000C31DC">
        <w:rPr>
          <w:rFonts w:ascii="黑体" w:eastAsia="黑体" w:hAnsi="黑体" w:hint="eastAsia"/>
          <w:b/>
          <w:color w:val="000000" w:themeColor="text1"/>
          <w:kern w:val="0"/>
          <w:sz w:val="32"/>
          <w:szCs w:val="32"/>
        </w:rPr>
        <w:t>条</w:t>
      </w:r>
      <w:r w:rsidR="0003687E" w:rsidRPr="0003687E">
        <w:rPr>
          <w:rFonts w:ascii="黑体" w:eastAsia="黑体" w:hAnsi="黑体" w:hint="eastAsia"/>
          <w:color w:val="000000" w:themeColor="text1"/>
          <w:kern w:val="0"/>
          <w:sz w:val="32"/>
          <w:szCs w:val="32"/>
        </w:rPr>
        <w:t>（运输与保存）</w:t>
      </w:r>
      <w:r w:rsidR="001B3A72" w:rsidRPr="00E05694">
        <w:rPr>
          <w:rFonts w:ascii="仿宋" w:eastAsia="仿宋" w:hAnsi="仿宋" w:hint="eastAsia"/>
          <w:color w:val="000000" w:themeColor="text1"/>
          <w:kern w:val="0"/>
          <w:sz w:val="32"/>
          <w:szCs w:val="32"/>
        </w:rPr>
        <w:t>企业</w:t>
      </w:r>
      <w:r w:rsidR="00F248DF" w:rsidRPr="00E05694">
        <w:rPr>
          <w:rFonts w:ascii="仿宋" w:eastAsia="仿宋" w:hAnsi="仿宋" w:hint="eastAsia"/>
          <w:color w:val="000000" w:themeColor="text1"/>
          <w:kern w:val="0"/>
          <w:sz w:val="32"/>
          <w:szCs w:val="32"/>
        </w:rPr>
        <w:t>应</w:t>
      </w:r>
      <w:r w:rsidR="00E37E5C" w:rsidRPr="00E05694">
        <w:rPr>
          <w:rFonts w:ascii="仿宋" w:eastAsia="仿宋" w:hAnsi="仿宋" w:hint="eastAsia"/>
          <w:color w:val="000000" w:themeColor="text1"/>
          <w:kern w:val="0"/>
          <w:sz w:val="32"/>
          <w:szCs w:val="32"/>
        </w:rPr>
        <w:t>当</w:t>
      </w:r>
      <w:r w:rsidR="00F248DF" w:rsidRPr="00E05694">
        <w:rPr>
          <w:rFonts w:ascii="仿宋" w:eastAsia="仿宋" w:hAnsi="仿宋" w:hint="eastAsia"/>
          <w:color w:val="000000" w:themeColor="text1"/>
          <w:kern w:val="0"/>
          <w:sz w:val="32"/>
          <w:szCs w:val="32"/>
        </w:rPr>
        <w:t>确定种子种苗或</w:t>
      </w:r>
      <w:r w:rsidR="00C20CD0">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F248DF" w:rsidRPr="00E05694">
        <w:rPr>
          <w:rFonts w:ascii="仿宋" w:eastAsia="仿宋" w:hAnsi="仿宋" w:hint="eastAsia"/>
          <w:color w:val="000000" w:themeColor="text1"/>
          <w:kern w:val="0"/>
          <w:sz w:val="32"/>
          <w:szCs w:val="32"/>
        </w:rPr>
        <w:t>运输、长期或</w:t>
      </w:r>
      <w:r w:rsidR="003D7D04">
        <w:rPr>
          <w:rFonts w:ascii="仿宋" w:eastAsia="仿宋" w:hAnsi="仿宋" w:hint="eastAsia"/>
          <w:color w:val="000000" w:themeColor="text1"/>
          <w:kern w:val="0"/>
          <w:sz w:val="32"/>
          <w:szCs w:val="32"/>
        </w:rPr>
        <w:t>者</w:t>
      </w:r>
      <w:r w:rsidR="00F248DF" w:rsidRPr="00E05694">
        <w:rPr>
          <w:rFonts w:ascii="仿宋" w:eastAsia="仿宋" w:hAnsi="仿宋" w:hint="eastAsia"/>
          <w:color w:val="000000" w:themeColor="text1"/>
          <w:kern w:val="0"/>
          <w:sz w:val="32"/>
          <w:szCs w:val="32"/>
        </w:rPr>
        <w:t>短期保存的</w:t>
      </w:r>
      <w:r w:rsidR="00F769E7" w:rsidRPr="00E05694">
        <w:rPr>
          <w:rFonts w:ascii="仿宋" w:eastAsia="仿宋" w:hAnsi="仿宋" w:hint="eastAsia"/>
          <w:color w:val="000000" w:themeColor="text1"/>
          <w:kern w:val="0"/>
          <w:sz w:val="32"/>
          <w:szCs w:val="32"/>
        </w:rPr>
        <w:t>适宜</w:t>
      </w:r>
      <w:r w:rsidR="00F248DF" w:rsidRPr="00E05694">
        <w:rPr>
          <w:rFonts w:ascii="仿宋" w:eastAsia="仿宋" w:hAnsi="仿宋" w:hint="eastAsia"/>
          <w:color w:val="000000" w:themeColor="text1"/>
          <w:kern w:val="0"/>
          <w:sz w:val="32"/>
          <w:szCs w:val="32"/>
        </w:rPr>
        <w:t>条件，保证种子种</w:t>
      </w:r>
      <w:r w:rsidR="00B25A6A" w:rsidRPr="00E05694">
        <w:rPr>
          <w:rFonts w:ascii="仿宋" w:eastAsia="仿宋" w:hAnsi="仿宋" w:hint="eastAsia"/>
          <w:color w:val="000000" w:themeColor="text1"/>
          <w:kern w:val="0"/>
          <w:sz w:val="32"/>
          <w:szCs w:val="32"/>
        </w:rPr>
        <w:t>苗或</w:t>
      </w:r>
      <w:r w:rsidR="003D7D04">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的质量</w:t>
      </w:r>
      <w:r w:rsidR="00F769E7" w:rsidRPr="00E05694">
        <w:rPr>
          <w:rFonts w:ascii="仿宋" w:eastAsia="仿宋" w:hAnsi="仿宋" w:hint="eastAsia"/>
          <w:color w:val="000000" w:themeColor="text1"/>
          <w:kern w:val="0"/>
          <w:sz w:val="32"/>
          <w:szCs w:val="32"/>
        </w:rPr>
        <w:t>可控</w:t>
      </w:r>
      <w:r w:rsidR="00B25A6A" w:rsidRPr="00E05694">
        <w:rPr>
          <w:rFonts w:ascii="仿宋" w:eastAsia="仿宋" w:hAnsi="仿宋" w:hint="eastAsia"/>
          <w:color w:val="000000" w:themeColor="text1"/>
          <w:kern w:val="0"/>
          <w:sz w:val="32"/>
          <w:szCs w:val="32"/>
        </w:rPr>
        <w:t>。</w:t>
      </w:r>
    </w:p>
    <w:p w:rsidR="00000000" w:rsidRDefault="00B25A6A">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37" w:name="_Toc515217964"/>
      <w:r w:rsidRPr="00E05694">
        <w:rPr>
          <w:rFonts w:ascii="楷体" w:eastAsia="楷体" w:hAnsi="楷体" w:hint="eastAsia"/>
          <w:b w:val="0"/>
          <w:color w:val="000000" w:themeColor="text1"/>
          <w:sz w:val="32"/>
          <w:szCs w:val="32"/>
        </w:rPr>
        <w:t>第二节种子种苗与</w:t>
      </w:r>
      <w:r w:rsidR="00FA67E9" w:rsidRPr="00E05694">
        <w:rPr>
          <w:rFonts w:ascii="楷体" w:eastAsia="楷体" w:hAnsi="楷体" w:hint="eastAsia"/>
          <w:b w:val="0"/>
          <w:color w:val="000000" w:themeColor="text1"/>
          <w:sz w:val="32"/>
          <w:szCs w:val="32"/>
        </w:rPr>
        <w:t>其它</w:t>
      </w:r>
      <w:r w:rsidR="00160482" w:rsidRPr="00E05694">
        <w:rPr>
          <w:rFonts w:ascii="楷体" w:eastAsia="楷体" w:hAnsi="楷体" w:hint="eastAsia"/>
          <w:b w:val="0"/>
          <w:color w:val="000000" w:themeColor="text1"/>
          <w:sz w:val="32"/>
          <w:szCs w:val="32"/>
        </w:rPr>
        <w:t>繁殖材料</w:t>
      </w:r>
      <w:r w:rsidRPr="00E05694">
        <w:rPr>
          <w:rFonts w:ascii="楷体" w:eastAsia="楷体" w:hAnsi="楷体" w:hint="eastAsia"/>
          <w:b w:val="0"/>
          <w:color w:val="000000" w:themeColor="text1"/>
          <w:sz w:val="32"/>
          <w:szCs w:val="32"/>
        </w:rPr>
        <w:t>管理</w:t>
      </w:r>
      <w:bookmarkEnd w:id="37"/>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四十五</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（种质使用）</w:t>
      </w:r>
      <w:r w:rsidR="001B3A72" w:rsidRPr="00E05694">
        <w:rPr>
          <w:rFonts w:ascii="仿宋" w:eastAsia="仿宋" w:hAnsi="仿宋" w:hint="eastAsia"/>
          <w:color w:val="000000" w:themeColor="text1"/>
          <w:kern w:val="0"/>
          <w:sz w:val="32"/>
          <w:szCs w:val="32"/>
        </w:rPr>
        <w:t>企业在</w:t>
      </w:r>
      <w:r w:rsidR="00B25A6A" w:rsidRPr="00E05694">
        <w:rPr>
          <w:rFonts w:ascii="仿宋" w:eastAsia="仿宋" w:hAnsi="仿宋" w:hint="eastAsia"/>
          <w:color w:val="000000" w:themeColor="text1"/>
          <w:kern w:val="0"/>
          <w:sz w:val="32"/>
          <w:szCs w:val="32"/>
        </w:rPr>
        <w:t>一个中药材</w:t>
      </w:r>
      <w:r w:rsidR="00E37E5C" w:rsidRPr="00E05694">
        <w:rPr>
          <w:rFonts w:ascii="仿宋" w:eastAsia="仿宋" w:hAnsi="仿宋" w:hint="eastAsia"/>
          <w:color w:val="000000" w:themeColor="text1"/>
          <w:kern w:val="0"/>
          <w:sz w:val="32"/>
          <w:szCs w:val="32"/>
        </w:rPr>
        <w:t>生产</w:t>
      </w:r>
      <w:r w:rsidR="00B25A6A" w:rsidRPr="00E05694">
        <w:rPr>
          <w:rFonts w:ascii="仿宋" w:eastAsia="仿宋" w:hAnsi="仿宋" w:hint="eastAsia"/>
          <w:color w:val="000000" w:themeColor="text1"/>
          <w:kern w:val="0"/>
          <w:sz w:val="32"/>
          <w:szCs w:val="32"/>
        </w:rPr>
        <w:t>基地</w:t>
      </w:r>
      <w:r w:rsidR="001B3A72" w:rsidRPr="00E05694">
        <w:rPr>
          <w:rFonts w:ascii="仿宋" w:eastAsia="仿宋" w:hAnsi="仿宋" w:hint="eastAsia"/>
          <w:color w:val="000000" w:themeColor="text1"/>
          <w:kern w:val="0"/>
          <w:sz w:val="32"/>
          <w:szCs w:val="32"/>
        </w:rPr>
        <w:t>应当只使用</w:t>
      </w:r>
      <w:r w:rsidR="00B25A6A" w:rsidRPr="00E05694">
        <w:rPr>
          <w:rFonts w:ascii="仿宋" w:eastAsia="仿宋" w:hAnsi="仿宋" w:hint="eastAsia"/>
          <w:color w:val="000000" w:themeColor="text1"/>
          <w:kern w:val="0"/>
          <w:sz w:val="32"/>
          <w:szCs w:val="32"/>
        </w:rPr>
        <w:t>一种经鉴定符合</w:t>
      </w:r>
      <w:r w:rsidR="00B25A6A" w:rsidRPr="00E05694">
        <w:rPr>
          <w:rFonts w:ascii="仿宋" w:eastAsia="仿宋" w:hAnsi="仿宋"/>
          <w:color w:val="000000" w:themeColor="text1"/>
          <w:kern w:val="0"/>
          <w:sz w:val="32"/>
          <w:szCs w:val="32"/>
        </w:rPr>
        <w:t>要求的</w:t>
      </w:r>
      <w:r w:rsidR="003304EA" w:rsidRPr="00E05694">
        <w:rPr>
          <w:rFonts w:ascii="仿宋" w:eastAsia="仿宋" w:hAnsi="仿宋" w:hint="eastAsia"/>
          <w:color w:val="000000" w:themeColor="text1"/>
          <w:kern w:val="0"/>
          <w:sz w:val="32"/>
          <w:szCs w:val="32"/>
        </w:rPr>
        <w:t>物种</w:t>
      </w:r>
      <w:r w:rsidR="00B25A6A" w:rsidRPr="00E05694">
        <w:rPr>
          <w:rFonts w:ascii="仿宋" w:eastAsia="仿宋" w:hAnsi="仿宋" w:hint="eastAsia"/>
          <w:color w:val="000000" w:themeColor="text1"/>
          <w:kern w:val="0"/>
          <w:sz w:val="32"/>
          <w:szCs w:val="32"/>
        </w:rPr>
        <w:t>，防止</w:t>
      </w:r>
      <w:r w:rsidR="00FA67E9" w:rsidRPr="00E05694">
        <w:rPr>
          <w:rFonts w:ascii="仿宋" w:eastAsia="仿宋" w:hAnsi="仿宋" w:hint="eastAsia"/>
          <w:color w:val="000000" w:themeColor="text1"/>
          <w:kern w:val="0"/>
          <w:sz w:val="32"/>
          <w:szCs w:val="32"/>
        </w:rPr>
        <w:t>其它</w:t>
      </w:r>
      <w:r w:rsidR="00B25A6A" w:rsidRPr="00E05694">
        <w:rPr>
          <w:rFonts w:ascii="仿宋" w:eastAsia="仿宋" w:hAnsi="仿宋" w:hint="eastAsia"/>
          <w:color w:val="000000" w:themeColor="text1"/>
          <w:kern w:val="0"/>
          <w:sz w:val="32"/>
          <w:szCs w:val="32"/>
        </w:rPr>
        <w:t>种质的混杂和混入；鼓励企业提纯复壮种质，优先采用经国家有关部门鉴定，性状整齐、稳定、优良的选育新品种。</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四十六</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（种质鉴定）</w:t>
      </w:r>
      <w:r w:rsidR="00B25A6A" w:rsidRPr="00E05694">
        <w:rPr>
          <w:rFonts w:ascii="仿宋" w:eastAsia="仿宋" w:hAnsi="仿宋" w:hint="eastAsia"/>
          <w:color w:val="000000" w:themeColor="text1"/>
          <w:kern w:val="0"/>
          <w:sz w:val="32"/>
          <w:szCs w:val="32"/>
        </w:rPr>
        <w:t>企业应当鉴定每批种子种苗或</w:t>
      </w:r>
      <w:r w:rsidR="008D1C37">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的</w:t>
      </w:r>
      <w:r w:rsidR="008A2F6A">
        <w:rPr>
          <w:rFonts w:ascii="仿宋" w:eastAsia="仿宋" w:hAnsi="仿宋" w:hint="eastAsia"/>
          <w:color w:val="000000" w:themeColor="text1"/>
          <w:kern w:val="0"/>
          <w:sz w:val="32"/>
          <w:szCs w:val="32"/>
        </w:rPr>
        <w:t>基原和</w:t>
      </w:r>
      <w:r w:rsidR="00B25A6A" w:rsidRPr="00E05694">
        <w:rPr>
          <w:rFonts w:ascii="仿宋" w:eastAsia="仿宋" w:hAnsi="仿宋" w:hint="eastAsia"/>
          <w:color w:val="000000" w:themeColor="text1"/>
          <w:kern w:val="0"/>
          <w:sz w:val="32"/>
          <w:szCs w:val="32"/>
        </w:rPr>
        <w:t>种质，确保与</w:t>
      </w:r>
      <w:r w:rsidR="00B25A6A" w:rsidRPr="00E05694">
        <w:rPr>
          <w:rFonts w:ascii="仿宋" w:eastAsia="仿宋" w:hAnsi="仿宋" w:hint="eastAsia"/>
          <w:bCs/>
          <w:color w:val="000000" w:themeColor="text1"/>
          <w:sz w:val="32"/>
          <w:szCs w:val="32"/>
        </w:rPr>
        <w:t>种子种苗或</w:t>
      </w:r>
      <w:r w:rsidR="008D1C37">
        <w:rPr>
          <w:rFonts w:ascii="仿宋" w:eastAsia="仿宋" w:hAnsi="仿宋" w:hint="eastAsia"/>
          <w:bCs/>
          <w:color w:val="000000" w:themeColor="text1"/>
          <w:sz w:val="32"/>
          <w:szCs w:val="32"/>
        </w:rPr>
        <w:t>者</w:t>
      </w:r>
      <w:r w:rsidR="00FA67E9" w:rsidRPr="00E05694">
        <w:rPr>
          <w:rFonts w:ascii="仿宋" w:eastAsia="仿宋" w:hAnsi="仿宋" w:hint="eastAsia"/>
          <w:bCs/>
          <w:color w:val="000000" w:themeColor="text1"/>
          <w:sz w:val="32"/>
          <w:szCs w:val="32"/>
        </w:rPr>
        <w:t>其它</w:t>
      </w:r>
      <w:r w:rsidR="00160482" w:rsidRPr="00E05694">
        <w:rPr>
          <w:rFonts w:ascii="仿宋" w:eastAsia="仿宋" w:hAnsi="仿宋" w:hint="eastAsia"/>
          <w:bCs/>
          <w:color w:val="000000" w:themeColor="text1"/>
          <w:sz w:val="32"/>
          <w:szCs w:val="32"/>
        </w:rPr>
        <w:t>繁殖材料</w:t>
      </w:r>
      <w:r w:rsidR="00B25A6A" w:rsidRPr="00E05694">
        <w:rPr>
          <w:rFonts w:ascii="仿宋" w:eastAsia="仿宋" w:hAnsi="仿宋" w:hint="eastAsia"/>
          <w:bCs/>
          <w:color w:val="000000" w:themeColor="text1"/>
          <w:sz w:val="32"/>
          <w:szCs w:val="32"/>
        </w:rPr>
        <w:t>的</w:t>
      </w:r>
      <w:r w:rsidR="00B25A6A" w:rsidRPr="00E05694">
        <w:rPr>
          <w:rFonts w:ascii="仿宋" w:eastAsia="仿宋" w:hAnsi="仿宋" w:hint="eastAsia"/>
          <w:color w:val="000000" w:themeColor="text1"/>
          <w:kern w:val="0"/>
          <w:sz w:val="32"/>
          <w:szCs w:val="32"/>
        </w:rPr>
        <w:t>要求</w:t>
      </w:r>
      <w:r w:rsidR="001B3A72" w:rsidRPr="00E05694">
        <w:rPr>
          <w:rFonts w:ascii="仿宋" w:eastAsia="仿宋" w:hAnsi="仿宋" w:hint="eastAsia"/>
          <w:color w:val="000000" w:themeColor="text1"/>
          <w:kern w:val="0"/>
          <w:sz w:val="32"/>
          <w:szCs w:val="32"/>
        </w:rPr>
        <w:t>相</w:t>
      </w:r>
      <w:r w:rsidR="00B25A6A" w:rsidRPr="00E05694">
        <w:rPr>
          <w:rFonts w:ascii="仿宋" w:eastAsia="仿宋" w:hAnsi="仿宋" w:hint="eastAsia"/>
          <w:color w:val="000000" w:themeColor="text1"/>
          <w:kern w:val="0"/>
          <w:sz w:val="32"/>
          <w:szCs w:val="32"/>
        </w:rPr>
        <w:t>一致。</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四十七</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（种子产地）</w:t>
      </w:r>
      <w:r w:rsidR="00B25A6A" w:rsidRPr="00E05694">
        <w:rPr>
          <w:rFonts w:ascii="仿宋" w:eastAsia="仿宋" w:hAnsi="仿宋" w:hint="eastAsia"/>
          <w:color w:val="000000" w:themeColor="text1"/>
          <w:kern w:val="0"/>
          <w:sz w:val="32"/>
          <w:szCs w:val="32"/>
        </w:rPr>
        <w:t>企业应当使用产地明确、固定的种子种苗或</w:t>
      </w:r>
      <w:r w:rsidR="008D1C37">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；鼓励企业自建</w:t>
      </w:r>
      <w:r w:rsidR="00523962" w:rsidRPr="00E05694">
        <w:rPr>
          <w:rFonts w:ascii="仿宋" w:eastAsia="仿宋" w:hAnsi="仿宋" w:hint="eastAsia"/>
          <w:color w:val="000000" w:themeColor="text1"/>
          <w:kern w:val="0"/>
          <w:sz w:val="32"/>
          <w:szCs w:val="32"/>
        </w:rPr>
        <w:t>良种</w:t>
      </w:r>
      <w:r w:rsidR="00B25A6A" w:rsidRPr="00E05694">
        <w:rPr>
          <w:rFonts w:ascii="仿宋" w:eastAsia="仿宋" w:hAnsi="仿宋" w:hint="eastAsia"/>
          <w:color w:val="000000" w:themeColor="text1"/>
          <w:kern w:val="0"/>
          <w:sz w:val="32"/>
          <w:szCs w:val="32"/>
        </w:rPr>
        <w:t>繁育基地，或</w:t>
      </w:r>
      <w:r w:rsidR="008D1C37">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使用具有中药材种子种苗生产经营资质单位繁育的种子种苗或</w:t>
      </w:r>
      <w:r w:rsidR="008D1C37">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四十八</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（基地规模与种子质量）</w:t>
      </w:r>
      <w:r w:rsidR="00B25A6A" w:rsidRPr="00E05694">
        <w:rPr>
          <w:rFonts w:ascii="仿宋" w:eastAsia="仿宋" w:hAnsi="仿宋" w:hint="eastAsia"/>
          <w:color w:val="000000" w:themeColor="text1"/>
          <w:kern w:val="0"/>
          <w:sz w:val="32"/>
          <w:szCs w:val="32"/>
        </w:rPr>
        <w:t>种子种苗或</w:t>
      </w:r>
      <w:r w:rsidR="008D1C37">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基地规模应当与中药材生产基地规模相匹配；种子</w:t>
      </w:r>
      <w:r w:rsidR="00B25A6A" w:rsidRPr="00E05694">
        <w:rPr>
          <w:rFonts w:ascii="仿宋" w:eastAsia="仿宋" w:hAnsi="仿宋" w:hint="eastAsia"/>
          <w:color w:val="000000" w:themeColor="text1"/>
          <w:kern w:val="0"/>
          <w:sz w:val="32"/>
          <w:szCs w:val="32"/>
        </w:rPr>
        <w:lastRenderedPageBreak/>
        <w:t>种苗或</w:t>
      </w:r>
      <w:r w:rsidR="008D1C37">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应当由供应商或</w:t>
      </w:r>
      <w:r w:rsidR="008D1C37">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中药材企业检测达到质量标准后，方可使用。</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四十九</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（检疫）</w:t>
      </w:r>
      <w:r w:rsidR="001B3A72" w:rsidRPr="00E05694">
        <w:rPr>
          <w:rFonts w:ascii="仿宋" w:eastAsia="仿宋" w:hAnsi="仿宋" w:hint="eastAsia"/>
          <w:color w:val="000000" w:themeColor="text1"/>
          <w:kern w:val="0"/>
          <w:sz w:val="32"/>
          <w:szCs w:val="32"/>
        </w:rPr>
        <w:t>从</w:t>
      </w:r>
      <w:r w:rsidR="000E14D9">
        <w:rPr>
          <w:rFonts w:ascii="仿宋" w:eastAsia="仿宋" w:hAnsi="仿宋" w:hint="eastAsia"/>
          <w:color w:val="000000" w:themeColor="text1"/>
          <w:kern w:val="0"/>
          <w:sz w:val="32"/>
          <w:szCs w:val="32"/>
        </w:rPr>
        <w:t>县域</w:t>
      </w:r>
      <w:r w:rsidR="001B3A72" w:rsidRPr="00E05694">
        <w:rPr>
          <w:rFonts w:ascii="仿宋" w:eastAsia="仿宋" w:hAnsi="仿宋" w:hint="eastAsia"/>
          <w:color w:val="000000" w:themeColor="text1"/>
          <w:kern w:val="0"/>
          <w:sz w:val="32"/>
          <w:szCs w:val="32"/>
        </w:rPr>
        <w:t>之外</w:t>
      </w:r>
      <w:r w:rsidR="001B3A72" w:rsidRPr="00E05694">
        <w:rPr>
          <w:rFonts w:ascii="仿宋" w:eastAsia="仿宋" w:hAnsi="仿宋"/>
          <w:color w:val="000000" w:themeColor="text1"/>
          <w:kern w:val="0"/>
          <w:sz w:val="32"/>
          <w:szCs w:val="32"/>
        </w:rPr>
        <w:t>异地调运</w:t>
      </w:r>
      <w:r w:rsidR="00B25A6A" w:rsidRPr="00E05694">
        <w:rPr>
          <w:rFonts w:ascii="仿宋" w:eastAsia="仿宋" w:hAnsi="仿宋" w:hint="eastAsia"/>
          <w:color w:val="000000" w:themeColor="text1"/>
          <w:kern w:val="0"/>
          <w:sz w:val="32"/>
          <w:szCs w:val="32"/>
        </w:rPr>
        <w:t>种子种苗或</w:t>
      </w:r>
      <w:r w:rsidR="008D1C37">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6E6B6B"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应</w:t>
      </w:r>
      <w:r w:rsidR="008D1C37">
        <w:rPr>
          <w:rFonts w:ascii="仿宋" w:eastAsia="仿宋" w:hAnsi="仿宋" w:hint="eastAsia"/>
          <w:color w:val="000000" w:themeColor="text1"/>
          <w:kern w:val="0"/>
          <w:sz w:val="32"/>
          <w:szCs w:val="32"/>
        </w:rPr>
        <w:t>当</w:t>
      </w:r>
      <w:r w:rsidR="00B25A6A" w:rsidRPr="00E05694">
        <w:rPr>
          <w:rFonts w:ascii="仿宋" w:eastAsia="仿宋" w:hAnsi="仿宋"/>
          <w:color w:val="000000" w:themeColor="text1"/>
          <w:kern w:val="0"/>
          <w:sz w:val="32"/>
          <w:szCs w:val="32"/>
        </w:rPr>
        <w:t>按国家要求</w:t>
      </w:r>
      <w:r w:rsidR="00B25A6A" w:rsidRPr="00E05694">
        <w:rPr>
          <w:rFonts w:ascii="仿宋" w:eastAsia="仿宋" w:hAnsi="仿宋" w:hint="eastAsia"/>
          <w:color w:val="000000" w:themeColor="text1"/>
          <w:kern w:val="0"/>
          <w:sz w:val="32"/>
          <w:szCs w:val="32"/>
        </w:rPr>
        <w:t>实施</w:t>
      </w:r>
      <w:r w:rsidR="00B25A6A" w:rsidRPr="00E05694">
        <w:rPr>
          <w:rFonts w:ascii="仿宋" w:eastAsia="仿宋" w:hAnsi="仿宋"/>
          <w:color w:val="000000" w:themeColor="text1"/>
          <w:kern w:val="0"/>
          <w:sz w:val="32"/>
          <w:szCs w:val="32"/>
        </w:rPr>
        <w:t>检疫</w:t>
      </w:r>
      <w:r w:rsidR="001B3A72" w:rsidRPr="00E05694">
        <w:rPr>
          <w:rFonts w:ascii="仿宋" w:eastAsia="仿宋" w:hAnsi="仿宋" w:hint="eastAsia"/>
          <w:color w:val="000000" w:themeColor="text1"/>
          <w:kern w:val="0"/>
          <w:sz w:val="32"/>
          <w:szCs w:val="32"/>
        </w:rPr>
        <w:t>；</w:t>
      </w:r>
      <w:r w:rsidR="00160482" w:rsidRPr="00E05694">
        <w:rPr>
          <w:rFonts w:ascii="仿宋" w:eastAsia="仿宋" w:hAnsi="仿宋" w:hint="eastAsia"/>
          <w:color w:val="000000" w:themeColor="text1"/>
          <w:kern w:val="0"/>
          <w:sz w:val="32"/>
          <w:szCs w:val="32"/>
        </w:rPr>
        <w:t>用于繁殖材料的</w:t>
      </w:r>
      <w:r w:rsidR="003F10E4">
        <w:rPr>
          <w:rFonts w:ascii="仿宋" w:eastAsia="仿宋" w:hAnsi="仿宋" w:hint="eastAsia"/>
          <w:color w:val="000000" w:themeColor="text1"/>
          <w:kern w:val="0"/>
          <w:sz w:val="32"/>
          <w:szCs w:val="32"/>
        </w:rPr>
        <w:t>药用</w:t>
      </w:r>
      <w:r w:rsidR="00B25A6A" w:rsidRPr="00E05694">
        <w:rPr>
          <w:rFonts w:ascii="仿宋" w:eastAsia="仿宋" w:hAnsi="仿宋"/>
          <w:color w:val="000000" w:themeColor="text1"/>
          <w:kern w:val="0"/>
          <w:sz w:val="32"/>
          <w:szCs w:val="32"/>
        </w:rPr>
        <w:t>动物</w:t>
      </w:r>
      <w:r w:rsidR="008D1C37">
        <w:rPr>
          <w:rFonts w:ascii="仿宋" w:eastAsia="仿宋" w:hAnsi="仿宋" w:hint="eastAsia"/>
          <w:color w:val="000000" w:themeColor="text1"/>
          <w:kern w:val="0"/>
          <w:sz w:val="32"/>
          <w:szCs w:val="32"/>
        </w:rPr>
        <w:t>应当</w:t>
      </w:r>
      <w:r w:rsidR="00B25A6A" w:rsidRPr="00E05694">
        <w:rPr>
          <w:rFonts w:ascii="仿宋" w:eastAsia="仿宋" w:hAnsi="仿宋"/>
          <w:color w:val="000000" w:themeColor="text1"/>
          <w:kern w:val="0"/>
          <w:sz w:val="32"/>
          <w:szCs w:val="32"/>
        </w:rPr>
        <w:t>检疫，</w:t>
      </w:r>
      <w:r w:rsidR="00B25A6A" w:rsidRPr="00E05694">
        <w:rPr>
          <w:rFonts w:ascii="仿宋" w:eastAsia="仿宋" w:hAnsi="仿宋" w:hint="eastAsia"/>
          <w:color w:val="000000" w:themeColor="text1"/>
          <w:kern w:val="0"/>
          <w:sz w:val="32"/>
          <w:szCs w:val="32"/>
        </w:rPr>
        <w:t>引种后进</w:t>
      </w:r>
      <w:r w:rsidR="00B25A6A" w:rsidRPr="00E05694">
        <w:rPr>
          <w:rFonts w:ascii="仿宋" w:eastAsia="仿宋" w:hAnsi="仿宋"/>
          <w:color w:val="000000" w:themeColor="text1"/>
          <w:kern w:val="0"/>
          <w:sz w:val="32"/>
          <w:szCs w:val="32"/>
        </w:rPr>
        <w:t>行一定时间的隔离、观察。</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五十</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（存放）</w:t>
      </w:r>
      <w:r w:rsidR="0003687E" w:rsidRPr="0003687E">
        <w:rPr>
          <w:rFonts w:ascii="仿宋" w:eastAsia="仿宋" w:hAnsi="仿宋" w:hint="eastAsia"/>
          <w:color w:val="000000" w:themeColor="text1"/>
          <w:kern w:val="0"/>
          <w:sz w:val="32"/>
          <w:szCs w:val="32"/>
        </w:rPr>
        <w:t>企业应当采用</w:t>
      </w:r>
      <w:r w:rsidR="00F769E7" w:rsidRPr="00E05694">
        <w:rPr>
          <w:rFonts w:ascii="仿宋" w:eastAsia="仿宋" w:hAnsi="仿宋" w:hint="eastAsia"/>
          <w:color w:val="000000" w:themeColor="text1"/>
          <w:kern w:val="0"/>
          <w:sz w:val="32"/>
          <w:szCs w:val="32"/>
        </w:rPr>
        <w:t>适宜条件进行</w:t>
      </w:r>
      <w:r w:rsidR="00B25A6A" w:rsidRPr="00E05694">
        <w:rPr>
          <w:rFonts w:ascii="仿宋" w:eastAsia="仿宋" w:hAnsi="仿宋" w:hint="eastAsia"/>
          <w:color w:val="000000" w:themeColor="text1"/>
          <w:kern w:val="0"/>
          <w:sz w:val="32"/>
          <w:szCs w:val="32"/>
        </w:rPr>
        <w:t>种子种苗或</w:t>
      </w:r>
      <w:r w:rsidR="008D1C37">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的运输、贮藏；</w:t>
      </w:r>
      <w:r w:rsidR="00F769E7" w:rsidRPr="00E05694">
        <w:rPr>
          <w:rFonts w:ascii="仿宋" w:eastAsia="仿宋" w:hAnsi="仿宋" w:hint="eastAsia"/>
          <w:color w:val="000000" w:themeColor="text1"/>
          <w:kern w:val="0"/>
          <w:sz w:val="32"/>
          <w:szCs w:val="32"/>
        </w:rPr>
        <w:t>禁止使用</w:t>
      </w:r>
      <w:r w:rsidR="00B25A6A" w:rsidRPr="00E05694">
        <w:rPr>
          <w:rFonts w:ascii="仿宋" w:eastAsia="仿宋" w:hAnsi="仿宋" w:hint="eastAsia"/>
          <w:color w:val="000000" w:themeColor="text1"/>
          <w:kern w:val="0"/>
          <w:sz w:val="32"/>
          <w:szCs w:val="32"/>
        </w:rPr>
        <w:t>运输、贮藏</w:t>
      </w:r>
      <w:r w:rsidR="00F302E2" w:rsidRPr="00E05694">
        <w:rPr>
          <w:rFonts w:ascii="仿宋" w:eastAsia="仿宋" w:hAnsi="仿宋" w:hint="eastAsia"/>
          <w:color w:val="000000" w:themeColor="text1"/>
          <w:kern w:val="0"/>
          <w:sz w:val="32"/>
          <w:szCs w:val="32"/>
        </w:rPr>
        <w:t>后</w:t>
      </w:r>
      <w:r w:rsidR="00B25A6A" w:rsidRPr="00E05694">
        <w:rPr>
          <w:rFonts w:ascii="仿宋" w:eastAsia="仿宋" w:hAnsi="仿宋" w:hint="eastAsia"/>
          <w:color w:val="000000" w:themeColor="text1"/>
          <w:kern w:val="0"/>
          <w:sz w:val="32"/>
          <w:szCs w:val="32"/>
        </w:rPr>
        <w:t>质量不合格的种子种苗或</w:t>
      </w:r>
      <w:r w:rsidR="00FA67E9" w:rsidRPr="00E05694">
        <w:rPr>
          <w:rFonts w:ascii="仿宋" w:eastAsia="仿宋" w:hAnsi="仿宋" w:hint="eastAsia"/>
          <w:color w:val="000000" w:themeColor="text1"/>
          <w:kern w:val="0"/>
          <w:sz w:val="32"/>
          <w:szCs w:val="32"/>
        </w:rPr>
        <w:t>其它</w:t>
      </w:r>
      <w:r w:rsidR="0016048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五十一</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（动物种源）</w:t>
      </w:r>
      <w:r w:rsidR="00B25A6A" w:rsidRPr="00E05694">
        <w:rPr>
          <w:rFonts w:ascii="仿宋" w:eastAsia="仿宋" w:hAnsi="仿宋"/>
          <w:color w:val="000000" w:themeColor="text1"/>
          <w:kern w:val="0"/>
          <w:sz w:val="32"/>
          <w:szCs w:val="32"/>
        </w:rPr>
        <w:t>应</w:t>
      </w:r>
      <w:r w:rsidR="008D1C37">
        <w:rPr>
          <w:rFonts w:ascii="仿宋" w:eastAsia="仿宋" w:hAnsi="仿宋" w:hint="eastAsia"/>
          <w:color w:val="000000" w:themeColor="text1"/>
          <w:kern w:val="0"/>
          <w:sz w:val="32"/>
          <w:szCs w:val="32"/>
        </w:rPr>
        <w:t>当</w:t>
      </w:r>
      <w:r w:rsidR="00B25A6A" w:rsidRPr="00E05694">
        <w:rPr>
          <w:rFonts w:ascii="仿宋" w:eastAsia="仿宋" w:hAnsi="仿宋"/>
          <w:color w:val="000000" w:themeColor="text1"/>
          <w:kern w:val="0"/>
          <w:sz w:val="32"/>
          <w:szCs w:val="32"/>
        </w:rPr>
        <w:t>按</w:t>
      </w:r>
      <w:r w:rsidR="003F10E4">
        <w:rPr>
          <w:rFonts w:ascii="仿宋" w:eastAsia="仿宋" w:hAnsi="仿宋"/>
          <w:color w:val="000000" w:themeColor="text1"/>
          <w:kern w:val="0"/>
          <w:sz w:val="32"/>
          <w:szCs w:val="32"/>
        </w:rPr>
        <w:t>药用</w:t>
      </w:r>
      <w:r w:rsidR="00B25A6A" w:rsidRPr="00E05694">
        <w:rPr>
          <w:rFonts w:ascii="仿宋" w:eastAsia="仿宋" w:hAnsi="仿宋"/>
          <w:color w:val="000000" w:themeColor="text1"/>
          <w:kern w:val="0"/>
          <w:sz w:val="32"/>
          <w:szCs w:val="32"/>
        </w:rPr>
        <w:t>动物习性进行</w:t>
      </w:r>
      <w:r w:rsidR="003F10E4">
        <w:rPr>
          <w:rFonts w:ascii="仿宋" w:eastAsia="仿宋" w:hAnsi="仿宋"/>
          <w:color w:val="000000" w:themeColor="text1"/>
          <w:kern w:val="0"/>
          <w:sz w:val="32"/>
          <w:szCs w:val="32"/>
        </w:rPr>
        <w:t>药用动物</w:t>
      </w:r>
      <w:r w:rsidR="0016048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引进；</w:t>
      </w:r>
      <w:r w:rsidR="00B25A6A" w:rsidRPr="00E05694">
        <w:rPr>
          <w:rFonts w:ascii="仿宋" w:eastAsia="仿宋" w:hAnsi="仿宋"/>
          <w:color w:val="000000" w:themeColor="text1"/>
          <w:kern w:val="0"/>
          <w:sz w:val="32"/>
          <w:szCs w:val="32"/>
        </w:rPr>
        <w:t>捕捉和运输时应</w:t>
      </w:r>
      <w:r w:rsidR="00B25A6A" w:rsidRPr="00E05694">
        <w:rPr>
          <w:rFonts w:ascii="仿宋" w:eastAsia="仿宋" w:hAnsi="仿宋" w:hint="eastAsia"/>
          <w:color w:val="000000" w:themeColor="text1"/>
          <w:kern w:val="0"/>
          <w:sz w:val="32"/>
          <w:szCs w:val="32"/>
        </w:rPr>
        <w:t>减</w:t>
      </w:r>
      <w:r w:rsidR="00B25A6A" w:rsidRPr="00E05694">
        <w:rPr>
          <w:rFonts w:ascii="仿宋" w:eastAsia="仿宋" w:hAnsi="仿宋"/>
          <w:color w:val="000000" w:themeColor="text1"/>
          <w:kern w:val="0"/>
          <w:sz w:val="32"/>
          <w:szCs w:val="32"/>
        </w:rPr>
        <w:t>免</w:t>
      </w:r>
      <w:r w:rsidR="003F10E4">
        <w:rPr>
          <w:rFonts w:ascii="仿宋" w:eastAsia="仿宋" w:hAnsi="仿宋"/>
          <w:color w:val="000000" w:themeColor="text1"/>
          <w:kern w:val="0"/>
          <w:sz w:val="32"/>
          <w:szCs w:val="32"/>
        </w:rPr>
        <w:t>药用</w:t>
      </w:r>
      <w:r w:rsidR="00B25A6A" w:rsidRPr="00E05694">
        <w:rPr>
          <w:rFonts w:ascii="仿宋" w:eastAsia="仿宋" w:hAnsi="仿宋"/>
          <w:color w:val="000000" w:themeColor="text1"/>
          <w:kern w:val="0"/>
          <w:sz w:val="32"/>
          <w:szCs w:val="32"/>
        </w:rPr>
        <w:t>动物</w:t>
      </w:r>
      <w:r w:rsidR="00B25A6A" w:rsidRPr="00E05694">
        <w:rPr>
          <w:rFonts w:ascii="仿宋" w:eastAsia="仿宋" w:hAnsi="仿宋" w:hint="eastAsia"/>
          <w:color w:val="000000" w:themeColor="text1"/>
          <w:kern w:val="0"/>
          <w:sz w:val="32"/>
          <w:szCs w:val="32"/>
        </w:rPr>
        <w:t>机体损伤和应激反应。</w:t>
      </w:r>
    </w:p>
    <w:p w:rsidR="00000000" w:rsidRDefault="00B25A6A">
      <w:pPr>
        <w:pStyle w:val="1"/>
        <w:spacing w:before="0" w:after="0" w:line="560" w:lineRule="exact"/>
        <w:ind w:firstLine="0"/>
        <w:contextualSpacing/>
        <w:rPr>
          <w:rFonts w:ascii="黑体" w:eastAsia="黑体" w:hAnsi="黑体"/>
          <w:b w:val="0"/>
          <w:color w:val="000000" w:themeColor="text1"/>
          <w:sz w:val="32"/>
          <w:szCs w:val="32"/>
        </w:rPr>
      </w:pPr>
      <w:bookmarkStart w:id="38" w:name="10"/>
      <w:bookmarkStart w:id="39" w:name="第九章_文件管理"/>
      <w:bookmarkStart w:id="40" w:name="sub5699858_2"/>
      <w:bookmarkStart w:id="41" w:name="sub2523698_10"/>
      <w:bookmarkStart w:id="42" w:name="相关法律法规"/>
      <w:bookmarkStart w:id="43" w:name="_Toc447201326"/>
      <w:bookmarkStart w:id="44" w:name="_Toc515217965"/>
      <w:bookmarkStart w:id="45" w:name="_Toc447201320"/>
      <w:bookmarkStart w:id="46" w:name="_Toc440727969"/>
      <w:bookmarkEnd w:id="25"/>
      <w:bookmarkEnd w:id="38"/>
      <w:bookmarkEnd w:id="39"/>
      <w:bookmarkEnd w:id="40"/>
      <w:bookmarkEnd w:id="41"/>
      <w:bookmarkEnd w:id="42"/>
      <w:r w:rsidRPr="00E05694">
        <w:rPr>
          <w:rFonts w:ascii="黑体" w:eastAsia="黑体" w:hAnsi="黑体" w:hint="eastAsia"/>
          <w:b w:val="0"/>
          <w:color w:val="000000" w:themeColor="text1"/>
          <w:sz w:val="32"/>
          <w:szCs w:val="32"/>
        </w:rPr>
        <w:t>第七章种植与养殖</w:t>
      </w:r>
      <w:bookmarkEnd w:id="43"/>
      <w:bookmarkEnd w:id="44"/>
    </w:p>
    <w:p w:rsidR="00000000" w:rsidRDefault="00B25A6A">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47" w:name="_Toc515217966"/>
      <w:bookmarkStart w:id="48" w:name="_Toc447201328"/>
      <w:bookmarkStart w:id="49" w:name="_Toc437537126"/>
      <w:r w:rsidRPr="00E05694">
        <w:rPr>
          <w:rFonts w:ascii="楷体" w:eastAsia="楷体" w:hAnsi="楷体" w:hint="eastAsia"/>
          <w:b w:val="0"/>
          <w:color w:val="000000" w:themeColor="text1"/>
          <w:sz w:val="32"/>
          <w:szCs w:val="32"/>
        </w:rPr>
        <w:t>第一节种植技术规程</w:t>
      </w:r>
      <w:bookmarkEnd w:id="47"/>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五十二</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（范围）</w:t>
      </w:r>
      <w:r w:rsidR="00B25A6A" w:rsidRPr="00E05694">
        <w:rPr>
          <w:rFonts w:ascii="仿宋" w:eastAsia="仿宋" w:hAnsi="仿宋" w:hint="eastAsia"/>
          <w:color w:val="000000" w:themeColor="text1"/>
          <w:kern w:val="0"/>
          <w:sz w:val="32"/>
          <w:szCs w:val="32"/>
        </w:rPr>
        <w:t>企业应当</w:t>
      </w:r>
      <w:r w:rsidR="00B25A6A" w:rsidRPr="00E05694">
        <w:rPr>
          <w:rFonts w:ascii="仿宋" w:eastAsia="仿宋" w:hAnsi="仿宋"/>
          <w:color w:val="000000" w:themeColor="text1"/>
          <w:kern w:val="0"/>
          <w:sz w:val="32"/>
          <w:szCs w:val="32"/>
        </w:rPr>
        <w:t>根据</w:t>
      </w:r>
      <w:r w:rsidR="000C2A3C">
        <w:rPr>
          <w:rFonts w:ascii="仿宋" w:eastAsia="仿宋" w:hAnsi="仿宋"/>
          <w:color w:val="000000" w:themeColor="text1"/>
          <w:kern w:val="0"/>
          <w:sz w:val="32"/>
          <w:szCs w:val="32"/>
        </w:rPr>
        <w:t>药用植物</w:t>
      </w:r>
      <w:r w:rsidR="00B25A6A" w:rsidRPr="00E05694">
        <w:rPr>
          <w:rFonts w:ascii="仿宋" w:eastAsia="仿宋" w:hAnsi="仿宋"/>
          <w:color w:val="000000" w:themeColor="text1"/>
          <w:kern w:val="0"/>
          <w:sz w:val="32"/>
          <w:szCs w:val="32"/>
        </w:rPr>
        <w:t>生长</w:t>
      </w:r>
      <w:r w:rsidR="00F302E2" w:rsidRPr="00E05694">
        <w:rPr>
          <w:rFonts w:ascii="仿宋" w:eastAsia="仿宋" w:hAnsi="仿宋" w:hint="eastAsia"/>
          <w:color w:val="000000" w:themeColor="text1"/>
          <w:kern w:val="0"/>
          <w:sz w:val="32"/>
          <w:szCs w:val="32"/>
        </w:rPr>
        <w:t>发育习性</w:t>
      </w:r>
      <w:r w:rsidR="00B25A6A" w:rsidRPr="00E05694">
        <w:rPr>
          <w:rFonts w:ascii="仿宋" w:eastAsia="仿宋" w:hAnsi="仿宋" w:hint="eastAsia"/>
          <w:color w:val="000000" w:themeColor="text1"/>
          <w:kern w:val="0"/>
          <w:sz w:val="32"/>
          <w:szCs w:val="32"/>
        </w:rPr>
        <w:t>和对环境条件要求制定种植技术规程，主要包括以下环节：</w:t>
      </w:r>
    </w:p>
    <w:p w:rsidR="00000000" w:rsidRDefault="003304EA">
      <w:pPr>
        <w:pStyle w:val="11"/>
        <w:widowControl/>
        <w:numPr>
          <w:ilvl w:val="0"/>
          <w:numId w:val="4"/>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种植</w:t>
      </w:r>
      <w:r w:rsidR="00B25A6A" w:rsidRPr="00E05694">
        <w:rPr>
          <w:rFonts w:ascii="仿宋" w:eastAsia="仿宋" w:hAnsi="仿宋" w:hint="eastAsia"/>
          <w:color w:val="000000" w:themeColor="text1"/>
          <w:kern w:val="0"/>
          <w:sz w:val="32"/>
          <w:szCs w:val="32"/>
        </w:rPr>
        <w:t>制度</w:t>
      </w:r>
      <w:r w:rsidRPr="00E05694">
        <w:rPr>
          <w:rFonts w:ascii="仿宋" w:eastAsia="仿宋" w:hAnsi="仿宋" w:hint="eastAsia"/>
          <w:color w:val="000000" w:themeColor="text1"/>
          <w:kern w:val="0"/>
          <w:sz w:val="32"/>
          <w:szCs w:val="32"/>
        </w:rPr>
        <w:t>要求</w:t>
      </w:r>
      <w:r w:rsidR="00B25A6A" w:rsidRPr="00E05694">
        <w:rPr>
          <w:rFonts w:ascii="仿宋" w:eastAsia="仿宋" w:hAnsi="仿宋" w:hint="eastAsia"/>
          <w:color w:val="000000" w:themeColor="text1"/>
          <w:kern w:val="0"/>
          <w:sz w:val="32"/>
          <w:szCs w:val="32"/>
        </w:rPr>
        <w:t>：</w:t>
      </w:r>
      <w:r w:rsidRPr="00E05694">
        <w:rPr>
          <w:rFonts w:ascii="仿宋" w:eastAsia="仿宋" w:hAnsi="仿宋" w:hint="eastAsia"/>
          <w:color w:val="000000" w:themeColor="text1"/>
          <w:kern w:val="0"/>
          <w:sz w:val="32"/>
          <w:szCs w:val="32"/>
        </w:rPr>
        <w:t>如</w:t>
      </w:r>
      <w:r w:rsidR="00B25A6A" w:rsidRPr="00E05694">
        <w:rPr>
          <w:rFonts w:ascii="仿宋" w:eastAsia="仿宋" w:hAnsi="仿宋" w:hint="eastAsia"/>
          <w:color w:val="000000" w:themeColor="text1"/>
          <w:kern w:val="0"/>
          <w:sz w:val="32"/>
          <w:szCs w:val="32"/>
        </w:rPr>
        <w:t>前茬、间套种、轮作等；</w:t>
      </w:r>
    </w:p>
    <w:p w:rsidR="00000000" w:rsidRDefault="00B25A6A">
      <w:pPr>
        <w:pStyle w:val="11"/>
        <w:widowControl/>
        <w:numPr>
          <w:ilvl w:val="0"/>
          <w:numId w:val="4"/>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农田基础设施建设与维护要</w:t>
      </w:r>
      <w:r w:rsidR="009C30CF" w:rsidRPr="00E05694">
        <w:rPr>
          <w:rFonts w:ascii="仿宋" w:eastAsia="仿宋" w:hAnsi="仿宋" w:hint="eastAsia"/>
          <w:color w:val="000000" w:themeColor="text1"/>
          <w:kern w:val="0"/>
          <w:sz w:val="32"/>
          <w:szCs w:val="32"/>
        </w:rPr>
        <w:t>求</w:t>
      </w:r>
      <w:r w:rsidRPr="00E05694">
        <w:rPr>
          <w:rFonts w:ascii="仿宋" w:eastAsia="仿宋" w:hAnsi="仿宋" w:hint="eastAsia"/>
          <w:color w:val="000000" w:themeColor="text1"/>
          <w:kern w:val="0"/>
          <w:sz w:val="32"/>
          <w:szCs w:val="32"/>
        </w:rPr>
        <w:t>：</w:t>
      </w:r>
      <w:r w:rsidR="003304EA" w:rsidRPr="00E05694">
        <w:rPr>
          <w:rFonts w:ascii="仿宋" w:eastAsia="仿宋" w:hAnsi="仿宋" w:hint="eastAsia"/>
          <w:color w:val="000000" w:themeColor="text1"/>
          <w:kern w:val="0"/>
          <w:sz w:val="32"/>
          <w:szCs w:val="32"/>
        </w:rPr>
        <w:t>如</w:t>
      </w:r>
      <w:r w:rsidRPr="00E05694">
        <w:rPr>
          <w:rFonts w:ascii="仿宋" w:eastAsia="仿宋" w:hAnsi="仿宋" w:hint="eastAsia"/>
          <w:color w:val="000000" w:themeColor="text1"/>
          <w:kern w:val="0"/>
          <w:sz w:val="32"/>
          <w:szCs w:val="32"/>
        </w:rPr>
        <w:t>维护结构、灌排水设施、遮阴设施等；</w:t>
      </w:r>
    </w:p>
    <w:p w:rsidR="00000000" w:rsidRDefault="00B25A6A">
      <w:pPr>
        <w:pStyle w:val="11"/>
        <w:widowControl/>
        <w:numPr>
          <w:ilvl w:val="0"/>
          <w:numId w:val="4"/>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土地整理要求：</w:t>
      </w:r>
      <w:r w:rsidR="003304EA" w:rsidRPr="00E05694">
        <w:rPr>
          <w:rFonts w:ascii="仿宋" w:eastAsia="仿宋" w:hAnsi="仿宋" w:hint="eastAsia"/>
          <w:color w:val="000000" w:themeColor="text1"/>
          <w:kern w:val="0"/>
          <w:sz w:val="32"/>
          <w:szCs w:val="32"/>
        </w:rPr>
        <w:t>如</w:t>
      </w:r>
      <w:r w:rsidRPr="00E05694">
        <w:rPr>
          <w:rFonts w:ascii="仿宋" w:eastAsia="仿宋" w:hAnsi="仿宋" w:hint="eastAsia"/>
          <w:color w:val="000000" w:themeColor="text1"/>
          <w:kern w:val="0"/>
          <w:sz w:val="32"/>
          <w:szCs w:val="32"/>
        </w:rPr>
        <w:t>土地平整、耕地、做畦等；</w:t>
      </w:r>
    </w:p>
    <w:p w:rsidR="0003687E" w:rsidRDefault="00B25A6A" w:rsidP="0003687E">
      <w:pPr>
        <w:pStyle w:val="11"/>
        <w:widowControl/>
        <w:numPr>
          <w:ilvl w:val="0"/>
          <w:numId w:val="4"/>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繁殖方法</w:t>
      </w:r>
      <w:r w:rsidR="003304EA" w:rsidRPr="00E05694">
        <w:rPr>
          <w:rFonts w:ascii="仿宋" w:eastAsia="仿宋" w:hAnsi="仿宋" w:hint="eastAsia"/>
          <w:color w:val="000000" w:themeColor="text1"/>
          <w:kern w:val="0"/>
          <w:sz w:val="32"/>
          <w:szCs w:val="32"/>
        </w:rPr>
        <w:t>要求</w:t>
      </w:r>
      <w:r w:rsidRPr="00E05694">
        <w:rPr>
          <w:rFonts w:ascii="仿宋" w:eastAsia="仿宋" w:hAnsi="仿宋" w:hint="eastAsia"/>
          <w:color w:val="000000" w:themeColor="text1"/>
          <w:kern w:val="0"/>
          <w:sz w:val="32"/>
          <w:szCs w:val="32"/>
        </w:rPr>
        <w:t>：</w:t>
      </w:r>
      <w:r w:rsidR="003304EA" w:rsidRPr="00E05694">
        <w:rPr>
          <w:rFonts w:ascii="仿宋" w:eastAsia="仿宋" w:hAnsi="仿宋" w:hint="eastAsia"/>
          <w:color w:val="000000" w:themeColor="text1"/>
          <w:kern w:val="0"/>
          <w:sz w:val="32"/>
          <w:szCs w:val="32"/>
        </w:rPr>
        <w:t>如</w:t>
      </w:r>
      <w:r w:rsidR="003E1CBF" w:rsidRPr="00E05694">
        <w:rPr>
          <w:rFonts w:ascii="仿宋" w:eastAsia="仿宋" w:hAnsi="仿宋" w:hint="eastAsia"/>
          <w:color w:val="000000" w:themeColor="text1"/>
          <w:kern w:val="0"/>
          <w:sz w:val="32"/>
          <w:szCs w:val="32"/>
        </w:rPr>
        <w:t>繁殖方式、</w:t>
      </w:r>
      <w:r w:rsidRPr="00E05694">
        <w:rPr>
          <w:rFonts w:ascii="仿宋" w:eastAsia="仿宋" w:hAnsi="仿宋" w:hint="eastAsia"/>
          <w:color w:val="000000" w:themeColor="text1"/>
          <w:kern w:val="0"/>
          <w:sz w:val="32"/>
          <w:szCs w:val="32"/>
        </w:rPr>
        <w:t>种子种苗处理、育苗定植</w:t>
      </w:r>
      <w:r w:rsidR="003E1CBF" w:rsidRPr="00E05694">
        <w:rPr>
          <w:rFonts w:ascii="仿宋" w:eastAsia="仿宋" w:hAnsi="仿宋" w:hint="eastAsia"/>
          <w:color w:val="000000" w:themeColor="text1"/>
          <w:kern w:val="0"/>
          <w:sz w:val="32"/>
          <w:szCs w:val="32"/>
        </w:rPr>
        <w:t>等</w:t>
      </w:r>
      <w:r w:rsidRPr="00E05694">
        <w:rPr>
          <w:rFonts w:ascii="仿宋" w:eastAsia="仿宋" w:hAnsi="仿宋" w:hint="eastAsia"/>
          <w:color w:val="000000" w:themeColor="text1"/>
          <w:kern w:val="0"/>
          <w:sz w:val="32"/>
          <w:szCs w:val="32"/>
        </w:rPr>
        <w:t>；</w:t>
      </w:r>
    </w:p>
    <w:p w:rsidR="0003687E" w:rsidRDefault="00B25A6A" w:rsidP="0003687E">
      <w:pPr>
        <w:pStyle w:val="11"/>
        <w:widowControl/>
        <w:numPr>
          <w:ilvl w:val="0"/>
          <w:numId w:val="4"/>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田间管理</w:t>
      </w:r>
      <w:r w:rsidR="003304EA" w:rsidRPr="00E05694">
        <w:rPr>
          <w:rFonts w:ascii="仿宋" w:eastAsia="仿宋" w:hAnsi="仿宋" w:hint="eastAsia"/>
          <w:color w:val="000000" w:themeColor="text1"/>
          <w:kern w:val="0"/>
          <w:sz w:val="32"/>
          <w:szCs w:val="32"/>
        </w:rPr>
        <w:t>要求</w:t>
      </w:r>
      <w:r w:rsidRPr="00E05694">
        <w:rPr>
          <w:rFonts w:ascii="仿宋" w:eastAsia="仿宋" w:hAnsi="仿宋" w:hint="eastAsia"/>
          <w:color w:val="000000" w:themeColor="text1"/>
          <w:kern w:val="0"/>
          <w:sz w:val="32"/>
          <w:szCs w:val="32"/>
        </w:rPr>
        <w:t>：</w:t>
      </w:r>
      <w:r w:rsidR="003304EA" w:rsidRPr="00E05694">
        <w:rPr>
          <w:rFonts w:ascii="仿宋" w:eastAsia="仿宋" w:hAnsi="仿宋" w:hint="eastAsia"/>
          <w:color w:val="000000" w:themeColor="text1"/>
          <w:kern w:val="0"/>
          <w:sz w:val="32"/>
          <w:szCs w:val="32"/>
        </w:rPr>
        <w:t>如</w:t>
      </w:r>
      <w:r w:rsidRPr="00E05694">
        <w:rPr>
          <w:rFonts w:ascii="仿宋" w:eastAsia="仿宋" w:hAnsi="仿宋" w:hint="eastAsia"/>
          <w:color w:val="000000" w:themeColor="text1"/>
          <w:kern w:val="0"/>
          <w:sz w:val="32"/>
          <w:szCs w:val="32"/>
        </w:rPr>
        <w:t>间苗、中耕除草、灌排水等；</w:t>
      </w:r>
    </w:p>
    <w:p w:rsidR="0003687E" w:rsidRDefault="00B25A6A" w:rsidP="0003687E">
      <w:pPr>
        <w:pStyle w:val="11"/>
        <w:widowControl/>
        <w:numPr>
          <w:ilvl w:val="0"/>
          <w:numId w:val="4"/>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病虫害草害</w:t>
      </w:r>
      <w:r w:rsidR="00D57D15" w:rsidRPr="00E05694">
        <w:rPr>
          <w:rFonts w:ascii="仿宋" w:eastAsia="仿宋" w:hAnsi="仿宋" w:hint="eastAsia"/>
          <w:color w:val="000000" w:themeColor="text1"/>
          <w:kern w:val="0"/>
          <w:sz w:val="32"/>
          <w:szCs w:val="32"/>
        </w:rPr>
        <w:t>等的</w:t>
      </w:r>
      <w:r w:rsidRPr="00E05694">
        <w:rPr>
          <w:rFonts w:ascii="仿宋" w:eastAsia="仿宋" w:hAnsi="仿宋" w:hint="eastAsia"/>
          <w:color w:val="000000" w:themeColor="text1"/>
          <w:kern w:val="0"/>
          <w:sz w:val="32"/>
          <w:szCs w:val="32"/>
        </w:rPr>
        <w:t>防治要求：针对主要病虫草害</w:t>
      </w:r>
      <w:r w:rsidR="00D57D15" w:rsidRPr="00E05694">
        <w:rPr>
          <w:rFonts w:ascii="仿宋" w:eastAsia="仿宋" w:hAnsi="仿宋" w:hint="eastAsia"/>
          <w:color w:val="000000" w:themeColor="text1"/>
          <w:kern w:val="0"/>
          <w:sz w:val="32"/>
          <w:szCs w:val="32"/>
        </w:rPr>
        <w:t>等的</w:t>
      </w:r>
      <w:r w:rsidRPr="00E05694">
        <w:rPr>
          <w:rFonts w:ascii="仿宋" w:eastAsia="仿宋" w:hAnsi="仿宋" w:hint="eastAsia"/>
          <w:color w:val="000000" w:themeColor="text1"/>
          <w:kern w:val="0"/>
          <w:sz w:val="32"/>
          <w:szCs w:val="32"/>
        </w:rPr>
        <w:t>种类、危害规律等采取的防治方法；</w:t>
      </w:r>
    </w:p>
    <w:p w:rsidR="0003687E" w:rsidRDefault="00B25A6A" w:rsidP="0003687E">
      <w:pPr>
        <w:pStyle w:val="11"/>
        <w:widowControl/>
        <w:numPr>
          <w:ilvl w:val="0"/>
          <w:numId w:val="4"/>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lastRenderedPageBreak/>
        <w:t>肥料、农药使用技术规程。</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五十三</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（肥料使用技术规程）</w:t>
      </w:r>
      <w:r w:rsidR="00B25A6A" w:rsidRPr="00E05694">
        <w:rPr>
          <w:rFonts w:ascii="仿宋" w:eastAsia="仿宋" w:hAnsi="仿宋" w:hint="eastAsia"/>
          <w:color w:val="000000" w:themeColor="text1"/>
          <w:kern w:val="0"/>
          <w:sz w:val="32"/>
          <w:szCs w:val="32"/>
        </w:rPr>
        <w:t>企业应当根据种植中药材营养需求特性和土壤肥力科学制定肥料使用技术规程：</w:t>
      </w:r>
    </w:p>
    <w:p w:rsidR="00000000" w:rsidRDefault="00B25A6A">
      <w:pPr>
        <w:pStyle w:val="11"/>
        <w:widowControl/>
        <w:numPr>
          <w:ilvl w:val="0"/>
          <w:numId w:val="5"/>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施肥种类、时间、数量与施用方法，有效降低长期使用化肥造成土壤退化的措施；</w:t>
      </w:r>
    </w:p>
    <w:p w:rsidR="00000000" w:rsidRDefault="00B25A6A">
      <w:pPr>
        <w:pStyle w:val="11"/>
        <w:widowControl/>
        <w:numPr>
          <w:ilvl w:val="0"/>
          <w:numId w:val="5"/>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以有机肥为主，化学肥料有限度使用，鼓励使用经国家批准的菌肥及中药材专用肥；</w:t>
      </w:r>
    </w:p>
    <w:p w:rsidR="00000000" w:rsidRDefault="00B25A6A">
      <w:pPr>
        <w:pStyle w:val="11"/>
        <w:widowControl/>
        <w:numPr>
          <w:ilvl w:val="0"/>
          <w:numId w:val="5"/>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农家肥须经充分腐熟达到无害化卫生标准，避免引入杂草、有害</w:t>
      </w:r>
      <w:r w:rsidR="00E5630C" w:rsidRPr="00E05694">
        <w:rPr>
          <w:rFonts w:ascii="仿宋" w:eastAsia="仿宋" w:hAnsi="仿宋" w:hint="eastAsia"/>
          <w:color w:val="000000" w:themeColor="text1"/>
          <w:kern w:val="0"/>
          <w:sz w:val="32"/>
          <w:szCs w:val="32"/>
        </w:rPr>
        <w:t>物质</w:t>
      </w:r>
      <w:r w:rsidRPr="00E05694">
        <w:rPr>
          <w:rFonts w:ascii="仿宋" w:eastAsia="仿宋" w:hAnsi="仿宋" w:hint="eastAsia"/>
          <w:color w:val="000000" w:themeColor="text1"/>
          <w:kern w:val="0"/>
          <w:sz w:val="32"/>
          <w:szCs w:val="32"/>
        </w:rPr>
        <w:t>等；</w:t>
      </w:r>
    </w:p>
    <w:p w:rsidR="00000000" w:rsidRDefault="00B25A6A">
      <w:pPr>
        <w:pStyle w:val="11"/>
        <w:widowControl/>
        <w:numPr>
          <w:ilvl w:val="0"/>
          <w:numId w:val="5"/>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禁止施用城市生活垃圾、工业垃圾、医院垃圾和人粪便，禁止使用含有抗生素超标的农家肥。</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五十四</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（防治要求）</w:t>
      </w:r>
      <w:r w:rsidR="001B3A72" w:rsidRPr="00E05694">
        <w:rPr>
          <w:rFonts w:ascii="仿宋" w:eastAsia="仿宋" w:hAnsi="仿宋" w:hint="eastAsia"/>
          <w:color w:val="000000" w:themeColor="text1"/>
          <w:kern w:val="0"/>
          <w:sz w:val="32"/>
          <w:szCs w:val="32"/>
        </w:rPr>
        <w:t>防治</w:t>
      </w:r>
      <w:r w:rsidR="00B25A6A" w:rsidRPr="00E05694">
        <w:rPr>
          <w:rFonts w:ascii="仿宋" w:eastAsia="仿宋" w:hAnsi="仿宋" w:hint="eastAsia"/>
          <w:color w:val="000000" w:themeColor="text1"/>
          <w:kern w:val="0"/>
          <w:sz w:val="32"/>
          <w:szCs w:val="32"/>
        </w:rPr>
        <w:t>病虫草害</w:t>
      </w:r>
      <w:r w:rsidR="00D57D15" w:rsidRPr="00E05694">
        <w:rPr>
          <w:rFonts w:ascii="仿宋" w:eastAsia="仿宋" w:hAnsi="仿宋" w:hint="eastAsia"/>
          <w:color w:val="000000" w:themeColor="text1"/>
          <w:kern w:val="0"/>
          <w:sz w:val="32"/>
          <w:szCs w:val="32"/>
        </w:rPr>
        <w:t>等</w:t>
      </w:r>
      <w:r w:rsidR="00B25A6A" w:rsidRPr="00E05694">
        <w:rPr>
          <w:rFonts w:ascii="仿宋" w:eastAsia="仿宋" w:hAnsi="仿宋" w:hint="eastAsia"/>
          <w:color w:val="000000" w:themeColor="text1"/>
          <w:kern w:val="0"/>
          <w:sz w:val="32"/>
          <w:szCs w:val="32"/>
        </w:rPr>
        <w:t>应</w:t>
      </w:r>
      <w:r w:rsidR="008D1C37">
        <w:rPr>
          <w:rFonts w:ascii="仿宋" w:eastAsia="仿宋" w:hAnsi="仿宋" w:hint="eastAsia"/>
          <w:color w:val="000000" w:themeColor="text1"/>
          <w:kern w:val="0"/>
          <w:sz w:val="32"/>
          <w:szCs w:val="32"/>
        </w:rPr>
        <w:t>当</w:t>
      </w:r>
      <w:r w:rsidR="00B25A6A" w:rsidRPr="00E05694">
        <w:rPr>
          <w:rFonts w:ascii="仿宋" w:eastAsia="仿宋" w:hAnsi="仿宋" w:hint="eastAsia"/>
          <w:color w:val="000000" w:themeColor="text1"/>
          <w:kern w:val="0"/>
          <w:sz w:val="32"/>
          <w:szCs w:val="32"/>
        </w:rPr>
        <w:t>遵循“预防为主、综合防治”原则，优先采用生物、物理等绿色防控技术；</w:t>
      </w:r>
      <w:r w:rsidR="008A2F6A">
        <w:rPr>
          <w:rFonts w:ascii="仿宋" w:eastAsia="仿宋" w:hAnsi="仿宋" w:hint="eastAsia"/>
          <w:color w:val="000000" w:themeColor="text1"/>
          <w:kern w:val="0"/>
          <w:sz w:val="32"/>
          <w:szCs w:val="32"/>
        </w:rPr>
        <w:t>应</w:t>
      </w:r>
      <w:r w:rsidR="00B25A6A" w:rsidRPr="00E05694">
        <w:rPr>
          <w:rFonts w:ascii="仿宋" w:eastAsia="仿宋" w:hAnsi="仿宋" w:hint="eastAsia"/>
          <w:color w:val="000000" w:themeColor="text1"/>
          <w:kern w:val="0"/>
          <w:sz w:val="32"/>
          <w:szCs w:val="32"/>
        </w:rPr>
        <w:t>制定突发性病虫草害</w:t>
      </w:r>
      <w:r w:rsidR="00D57D15" w:rsidRPr="00E05694">
        <w:rPr>
          <w:rFonts w:ascii="仿宋" w:eastAsia="仿宋" w:hAnsi="仿宋" w:hint="eastAsia"/>
          <w:color w:val="000000" w:themeColor="text1"/>
          <w:kern w:val="0"/>
          <w:sz w:val="32"/>
          <w:szCs w:val="32"/>
        </w:rPr>
        <w:t>等的</w:t>
      </w:r>
      <w:r w:rsidR="00B25A6A" w:rsidRPr="00E05694">
        <w:rPr>
          <w:rFonts w:ascii="仿宋" w:eastAsia="仿宋" w:hAnsi="仿宋" w:hint="eastAsia"/>
          <w:color w:val="000000" w:themeColor="text1"/>
          <w:kern w:val="0"/>
          <w:sz w:val="32"/>
          <w:szCs w:val="32"/>
        </w:rPr>
        <w:t>防治预案。</w:t>
      </w:r>
    </w:p>
    <w:p w:rsidR="00000000" w:rsidRDefault="002F1CC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五十五</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（农药使用技术规程）</w:t>
      </w:r>
      <w:r w:rsidR="00B25A6A" w:rsidRPr="00E05694">
        <w:rPr>
          <w:rFonts w:ascii="仿宋" w:eastAsia="仿宋" w:hAnsi="仿宋" w:hint="eastAsia"/>
          <w:color w:val="000000" w:themeColor="text1"/>
          <w:kern w:val="0"/>
          <w:sz w:val="32"/>
          <w:szCs w:val="32"/>
        </w:rPr>
        <w:t>企业应当根据种植、养殖</w:t>
      </w:r>
      <w:r w:rsidR="003A3424" w:rsidRPr="00E05694">
        <w:rPr>
          <w:rFonts w:ascii="仿宋" w:eastAsia="仿宋" w:hAnsi="仿宋" w:hint="eastAsia"/>
          <w:color w:val="000000" w:themeColor="text1"/>
          <w:kern w:val="0"/>
          <w:sz w:val="32"/>
          <w:szCs w:val="32"/>
        </w:rPr>
        <w:t>或</w:t>
      </w:r>
      <w:r w:rsidR="008D1C37">
        <w:rPr>
          <w:rFonts w:ascii="仿宋" w:eastAsia="仿宋" w:hAnsi="仿宋" w:hint="eastAsia"/>
          <w:color w:val="000000" w:themeColor="text1"/>
          <w:kern w:val="0"/>
          <w:sz w:val="32"/>
          <w:szCs w:val="32"/>
        </w:rPr>
        <w:t>者</w:t>
      </w:r>
      <w:r w:rsidR="003A3424" w:rsidRPr="00E05694">
        <w:rPr>
          <w:rFonts w:ascii="仿宋" w:eastAsia="仿宋" w:hAnsi="仿宋" w:hint="eastAsia"/>
          <w:color w:val="000000" w:themeColor="text1"/>
          <w:kern w:val="0"/>
          <w:sz w:val="32"/>
          <w:szCs w:val="32"/>
        </w:rPr>
        <w:t>野生抚育</w:t>
      </w:r>
      <w:r w:rsidR="00B25A6A" w:rsidRPr="00E05694">
        <w:rPr>
          <w:rFonts w:ascii="仿宋" w:eastAsia="仿宋" w:hAnsi="仿宋" w:hint="eastAsia"/>
          <w:color w:val="000000" w:themeColor="text1"/>
          <w:kern w:val="0"/>
          <w:sz w:val="32"/>
          <w:szCs w:val="32"/>
        </w:rPr>
        <w:t>的中药材实际情况，结合基地的管理模式，制定农药使用技术规程：</w:t>
      </w:r>
    </w:p>
    <w:p w:rsidR="00000000" w:rsidRDefault="00B25A6A">
      <w:pPr>
        <w:pStyle w:val="11"/>
        <w:widowControl/>
        <w:numPr>
          <w:ilvl w:val="0"/>
          <w:numId w:val="17"/>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农药使用应</w:t>
      </w:r>
      <w:r w:rsidR="008D1C37">
        <w:rPr>
          <w:rFonts w:ascii="仿宋" w:eastAsia="仿宋" w:hAnsi="仿宋" w:hint="eastAsia"/>
          <w:color w:val="000000" w:themeColor="text1"/>
          <w:kern w:val="0"/>
          <w:sz w:val="32"/>
          <w:szCs w:val="32"/>
        </w:rPr>
        <w:t>当</w:t>
      </w:r>
      <w:r w:rsidRPr="00E05694">
        <w:rPr>
          <w:rFonts w:ascii="仿宋" w:eastAsia="仿宋" w:hAnsi="仿宋" w:hint="eastAsia"/>
          <w:color w:val="000000" w:themeColor="text1"/>
          <w:kern w:val="0"/>
          <w:sz w:val="32"/>
          <w:szCs w:val="32"/>
        </w:rPr>
        <w:t>符合</w:t>
      </w:r>
      <w:r w:rsidR="008E02ED" w:rsidRPr="00E05694">
        <w:rPr>
          <w:rFonts w:ascii="仿宋" w:eastAsia="仿宋" w:hAnsi="仿宋" w:hint="eastAsia"/>
          <w:color w:val="000000" w:themeColor="text1"/>
          <w:kern w:val="0"/>
          <w:sz w:val="32"/>
          <w:szCs w:val="32"/>
        </w:rPr>
        <w:t>国家</w:t>
      </w:r>
      <w:r w:rsidRPr="00E05694">
        <w:rPr>
          <w:rFonts w:ascii="仿宋" w:eastAsia="仿宋" w:hAnsi="仿宋" w:hint="eastAsia"/>
          <w:color w:val="000000" w:themeColor="text1"/>
          <w:kern w:val="0"/>
          <w:sz w:val="32"/>
          <w:szCs w:val="32"/>
        </w:rPr>
        <w:t>有关规定</w:t>
      </w:r>
      <w:r w:rsidR="008A2F6A">
        <w:rPr>
          <w:rFonts w:ascii="仿宋" w:eastAsia="仿宋" w:hAnsi="仿宋" w:hint="eastAsia"/>
          <w:color w:val="000000" w:themeColor="text1"/>
          <w:kern w:val="0"/>
          <w:sz w:val="32"/>
          <w:szCs w:val="32"/>
        </w:rPr>
        <w:t>；</w:t>
      </w:r>
      <w:r w:rsidR="00FD0E24" w:rsidRPr="00E05694">
        <w:rPr>
          <w:rFonts w:ascii="仿宋" w:eastAsia="仿宋" w:hAnsi="仿宋" w:hint="eastAsia"/>
          <w:color w:val="000000" w:themeColor="text1"/>
          <w:kern w:val="0"/>
          <w:sz w:val="32"/>
          <w:szCs w:val="32"/>
        </w:rPr>
        <w:t>优先选用高效、低毒生物农药；</w:t>
      </w:r>
      <w:r w:rsidRPr="00E05694">
        <w:rPr>
          <w:rFonts w:ascii="仿宋" w:eastAsia="仿宋" w:hAnsi="仿宋" w:hint="eastAsia"/>
          <w:color w:val="000000" w:themeColor="text1"/>
          <w:kern w:val="0"/>
          <w:sz w:val="32"/>
          <w:szCs w:val="32"/>
        </w:rPr>
        <w:t>尽量避免使用除草剂、杀虫剂和杀菌剂等化学农药</w:t>
      </w:r>
      <w:r w:rsidR="00835E03" w:rsidRPr="00E05694">
        <w:rPr>
          <w:rFonts w:ascii="仿宋" w:eastAsia="仿宋" w:hAnsi="仿宋" w:hint="eastAsia"/>
          <w:color w:val="000000" w:themeColor="text1"/>
          <w:kern w:val="0"/>
          <w:sz w:val="32"/>
          <w:szCs w:val="32"/>
        </w:rPr>
        <w:t>。</w:t>
      </w:r>
    </w:p>
    <w:p w:rsidR="0003687E" w:rsidRDefault="00B25A6A" w:rsidP="0003687E">
      <w:pPr>
        <w:pStyle w:val="11"/>
        <w:widowControl/>
        <w:numPr>
          <w:ilvl w:val="0"/>
          <w:numId w:val="17"/>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使用</w:t>
      </w:r>
      <w:r w:rsidR="003304EA" w:rsidRPr="00E05694">
        <w:rPr>
          <w:rFonts w:ascii="仿宋" w:eastAsia="仿宋" w:hAnsi="仿宋" w:hint="eastAsia"/>
          <w:color w:val="000000" w:themeColor="text1"/>
          <w:kern w:val="0"/>
          <w:sz w:val="32"/>
          <w:szCs w:val="32"/>
        </w:rPr>
        <w:t>农药品种</w:t>
      </w:r>
      <w:r w:rsidRPr="00E05694">
        <w:rPr>
          <w:rFonts w:ascii="仿宋" w:eastAsia="仿宋" w:hAnsi="仿宋" w:hint="eastAsia"/>
          <w:color w:val="000000" w:themeColor="text1"/>
          <w:kern w:val="0"/>
          <w:sz w:val="32"/>
          <w:szCs w:val="32"/>
        </w:rPr>
        <w:t>的剂量、次数、时间等，使用安全间隔期，使用防护措施</w:t>
      </w:r>
      <w:r w:rsidR="003304EA" w:rsidRPr="00E05694">
        <w:rPr>
          <w:rFonts w:ascii="仿宋" w:eastAsia="仿宋" w:hAnsi="仿宋" w:hint="eastAsia"/>
          <w:color w:val="000000" w:themeColor="text1"/>
          <w:kern w:val="0"/>
          <w:sz w:val="32"/>
          <w:szCs w:val="32"/>
        </w:rPr>
        <w:t>等，</w:t>
      </w:r>
      <w:r w:rsidRPr="00E05694">
        <w:rPr>
          <w:rFonts w:ascii="仿宋" w:eastAsia="仿宋" w:hAnsi="仿宋" w:hint="eastAsia"/>
          <w:color w:val="000000" w:themeColor="text1"/>
          <w:kern w:val="0"/>
          <w:sz w:val="32"/>
          <w:szCs w:val="32"/>
        </w:rPr>
        <w:t>尽可能使用最低剂量、降低使用次数</w:t>
      </w:r>
      <w:r w:rsidR="003304EA" w:rsidRPr="00E05694">
        <w:rPr>
          <w:rFonts w:ascii="仿宋" w:eastAsia="仿宋" w:hAnsi="仿宋" w:hint="eastAsia"/>
          <w:color w:val="000000" w:themeColor="text1"/>
          <w:kern w:val="0"/>
          <w:sz w:val="32"/>
          <w:szCs w:val="32"/>
        </w:rPr>
        <w:t>；</w:t>
      </w:r>
    </w:p>
    <w:p w:rsidR="0003687E" w:rsidRDefault="00B25A6A" w:rsidP="0003687E">
      <w:pPr>
        <w:pStyle w:val="11"/>
        <w:widowControl/>
        <w:numPr>
          <w:ilvl w:val="0"/>
          <w:numId w:val="17"/>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农药施用的设备及保养要求；</w:t>
      </w:r>
    </w:p>
    <w:p w:rsidR="0003687E" w:rsidRDefault="00B25A6A" w:rsidP="0003687E">
      <w:pPr>
        <w:pStyle w:val="11"/>
        <w:widowControl/>
        <w:numPr>
          <w:ilvl w:val="0"/>
          <w:numId w:val="17"/>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lastRenderedPageBreak/>
        <w:t>禁止使用：国家农业部门禁止使用的剧毒、高毒、高残留农药，</w:t>
      </w:r>
      <w:r w:rsidR="00835E03" w:rsidRPr="00E05694">
        <w:rPr>
          <w:rFonts w:ascii="仿宋" w:eastAsia="仿宋" w:hAnsi="仿宋" w:hint="eastAsia"/>
          <w:color w:val="000000" w:themeColor="text1"/>
          <w:kern w:val="0"/>
          <w:sz w:val="32"/>
          <w:szCs w:val="32"/>
        </w:rPr>
        <w:t>以及</w:t>
      </w:r>
      <w:r w:rsidRPr="00E05694">
        <w:rPr>
          <w:rFonts w:ascii="仿宋" w:eastAsia="仿宋" w:hAnsi="仿宋" w:hint="eastAsia"/>
          <w:color w:val="000000" w:themeColor="text1"/>
          <w:kern w:val="0"/>
          <w:sz w:val="32"/>
          <w:szCs w:val="32"/>
        </w:rPr>
        <w:t>限制在中药材上使用的</w:t>
      </w:r>
      <w:r w:rsidR="00FA67E9" w:rsidRPr="00E05694">
        <w:rPr>
          <w:rFonts w:ascii="仿宋" w:eastAsia="仿宋" w:hAnsi="仿宋" w:hint="eastAsia"/>
          <w:color w:val="000000" w:themeColor="text1"/>
          <w:kern w:val="0"/>
          <w:sz w:val="32"/>
          <w:szCs w:val="32"/>
        </w:rPr>
        <w:t>其它</w:t>
      </w:r>
      <w:r w:rsidRPr="00E05694">
        <w:rPr>
          <w:rFonts w:ascii="仿宋" w:eastAsia="仿宋" w:hAnsi="仿宋" w:hint="eastAsia"/>
          <w:color w:val="000000" w:themeColor="text1"/>
          <w:kern w:val="0"/>
          <w:sz w:val="32"/>
          <w:szCs w:val="32"/>
        </w:rPr>
        <w:t>农药；</w:t>
      </w:r>
    </w:p>
    <w:p w:rsidR="0003687E" w:rsidRDefault="00B25A6A" w:rsidP="0003687E">
      <w:pPr>
        <w:pStyle w:val="11"/>
        <w:widowControl/>
        <w:numPr>
          <w:ilvl w:val="0"/>
          <w:numId w:val="17"/>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禁止使用</w:t>
      </w:r>
      <w:r w:rsidR="00787BBD" w:rsidRPr="00E05694">
        <w:rPr>
          <w:rFonts w:ascii="仿宋" w:eastAsia="仿宋" w:hAnsi="仿宋" w:hint="eastAsia"/>
          <w:color w:val="000000" w:themeColor="text1"/>
          <w:kern w:val="0"/>
          <w:sz w:val="32"/>
          <w:szCs w:val="32"/>
        </w:rPr>
        <w:t>壮根灵、膨大素等生长调节剂</w:t>
      </w:r>
      <w:r w:rsidR="005667AC" w:rsidRPr="00E05694">
        <w:rPr>
          <w:rFonts w:ascii="仿宋" w:eastAsia="仿宋" w:hAnsi="仿宋" w:hint="eastAsia"/>
          <w:color w:val="000000" w:themeColor="text1"/>
          <w:kern w:val="0"/>
          <w:sz w:val="32"/>
          <w:szCs w:val="32"/>
        </w:rPr>
        <w:t>调节中药材收获器官生长</w:t>
      </w:r>
      <w:r w:rsidR="003304EA" w:rsidRPr="00E05694">
        <w:rPr>
          <w:rFonts w:ascii="仿宋" w:eastAsia="仿宋" w:hAnsi="仿宋" w:hint="eastAsia"/>
          <w:color w:val="000000" w:themeColor="text1"/>
          <w:kern w:val="0"/>
          <w:sz w:val="32"/>
          <w:szCs w:val="32"/>
        </w:rPr>
        <w:t>。</w:t>
      </w:r>
    </w:p>
    <w:p w:rsidR="00000000" w:rsidRDefault="00D70DD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五十六</w:t>
      </w:r>
      <w:r w:rsidRPr="000C31DC">
        <w:rPr>
          <w:rFonts w:ascii="黑体" w:eastAsia="黑体" w:hAnsi="黑体" w:hint="eastAsia"/>
          <w:b/>
          <w:color w:val="000000" w:themeColor="text1"/>
          <w:kern w:val="0"/>
          <w:sz w:val="32"/>
          <w:szCs w:val="32"/>
        </w:rPr>
        <w:t>条</w:t>
      </w:r>
      <w:r w:rsidR="00F248DF" w:rsidRPr="00E05694">
        <w:rPr>
          <w:rFonts w:ascii="黑体" w:eastAsia="黑体" w:hAnsi="黑体" w:hint="eastAsia"/>
          <w:color w:val="000000" w:themeColor="text1"/>
          <w:kern w:val="0"/>
          <w:sz w:val="32"/>
          <w:szCs w:val="32"/>
        </w:rPr>
        <w:t>（野生抚育规程）</w:t>
      </w:r>
      <w:r w:rsidR="00F248DF" w:rsidRPr="00E05694">
        <w:rPr>
          <w:rFonts w:ascii="仿宋" w:eastAsia="仿宋" w:hAnsi="仿宋" w:hint="eastAsia"/>
          <w:color w:val="000000" w:themeColor="text1"/>
          <w:kern w:val="0"/>
          <w:sz w:val="32"/>
          <w:szCs w:val="32"/>
        </w:rPr>
        <w:t>按野生抚育方式生产中药材，应当制定</w:t>
      </w:r>
      <w:r w:rsidR="000B522B" w:rsidRPr="00E05694">
        <w:rPr>
          <w:rFonts w:ascii="仿宋" w:eastAsia="仿宋" w:hAnsi="仿宋" w:hint="eastAsia"/>
          <w:color w:val="000000" w:themeColor="text1"/>
          <w:kern w:val="0"/>
          <w:sz w:val="32"/>
          <w:szCs w:val="32"/>
        </w:rPr>
        <w:t>野生</w:t>
      </w:r>
      <w:r w:rsidR="00F248DF" w:rsidRPr="00E05694">
        <w:rPr>
          <w:rFonts w:ascii="仿宋" w:eastAsia="仿宋" w:hAnsi="仿宋" w:hint="eastAsia"/>
          <w:color w:val="000000" w:themeColor="text1"/>
          <w:kern w:val="0"/>
          <w:sz w:val="32"/>
          <w:szCs w:val="32"/>
        </w:rPr>
        <w:t>抚育技术规程，</w:t>
      </w:r>
      <w:r w:rsidR="000B522B" w:rsidRPr="00E05694">
        <w:rPr>
          <w:rFonts w:ascii="仿宋" w:eastAsia="仿宋" w:hAnsi="仿宋" w:hint="eastAsia"/>
          <w:color w:val="000000" w:themeColor="text1"/>
          <w:kern w:val="0"/>
          <w:sz w:val="32"/>
          <w:szCs w:val="32"/>
        </w:rPr>
        <w:t>如</w:t>
      </w:r>
      <w:r w:rsidR="004B1586" w:rsidRPr="00E05694">
        <w:rPr>
          <w:rFonts w:ascii="仿宋" w:eastAsia="仿宋" w:hAnsi="仿宋" w:hint="eastAsia"/>
          <w:color w:val="000000" w:themeColor="text1"/>
          <w:kern w:val="0"/>
          <w:sz w:val="32"/>
          <w:szCs w:val="32"/>
        </w:rPr>
        <w:t>年允采收量、</w:t>
      </w:r>
      <w:r w:rsidR="00F248DF" w:rsidRPr="00E05694">
        <w:rPr>
          <w:rFonts w:ascii="仿宋" w:eastAsia="仿宋" w:hAnsi="仿宋" w:hint="eastAsia"/>
          <w:color w:val="000000" w:themeColor="text1"/>
          <w:kern w:val="0"/>
          <w:sz w:val="32"/>
          <w:szCs w:val="32"/>
        </w:rPr>
        <w:t>种群补种和更新措施</w:t>
      </w:r>
      <w:r w:rsidR="000B522B" w:rsidRPr="00E05694">
        <w:rPr>
          <w:rFonts w:ascii="仿宋" w:eastAsia="仿宋" w:hAnsi="仿宋" w:hint="eastAsia"/>
          <w:color w:val="000000" w:themeColor="text1"/>
          <w:kern w:val="0"/>
          <w:sz w:val="32"/>
          <w:szCs w:val="32"/>
        </w:rPr>
        <w:t>、</w:t>
      </w:r>
      <w:r w:rsidR="00F248DF" w:rsidRPr="00E05694">
        <w:rPr>
          <w:rFonts w:ascii="仿宋" w:eastAsia="仿宋" w:hAnsi="仿宋" w:hint="eastAsia"/>
          <w:color w:val="000000" w:themeColor="text1"/>
          <w:kern w:val="0"/>
          <w:sz w:val="32"/>
          <w:szCs w:val="32"/>
        </w:rPr>
        <w:t>田间管理措施、病虫草害</w:t>
      </w:r>
      <w:r w:rsidR="00D57D15" w:rsidRPr="00E05694">
        <w:rPr>
          <w:rFonts w:ascii="仿宋" w:eastAsia="仿宋" w:hAnsi="仿宋" w:hint="eastAsia"/>
          <w:color w:val="000000" w:themeColor="text1"/>
          <w:kern w:val="0"/>
          <w:sz w:val="32"/>
          <w:szCs w:val="32"/>
        </w:rPr>
        <w:t>等的</w:t>
      </w:r>
      <w:r w:rsidR="00F248DF" w:rsidRPr="00E05694">
        <w:rPr>
          <w:rFonts w:ascii="仿宋" w:eastAsia="仿宋" w:hAnsi="仿宋" w:hint="eastAsia"/>
          <w:color w:val="000000" w:themeColor="text1"/>
          <w:kern w:val="0"/>
          <w:sz w:val="32"/>
          <w:szCs w:val="32"/>
        </w:rPr>
        <w:t>管理措施等。</w:t>
      </w:r>
    </w:p>
    <w:p w:rsidR="00000000" w:rsidRDefault="00B25A6A">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50" w:name="_Toc515217967"/>
      <w:r w:rsidRPr="00E05694">
        <w:rPr>
          <w:rFonts w:ascii="楷体" w:eastAsia="楷体" w:hAnsi="楷体" w:hint="eastAsia"/>
          <w:b w:val="0"/>
          <w:color w:val="000000" w:themeColor="text1"/>
          <w:sz w:val="32"/>
          <w:szCs w:val="32"/>
        </w:rPr>
        <w:t>第二节种植管理</w:t>
      </w:r>
      <w:bookmarkEnd w:id="50"/>
    </w:p>
    <w:p w:rsidR="00000000" w:rsidRDefault="00D70DD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五十七</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（按规程管理）</w:t>
      </w:r>
      <w:r w:rsidR="00B25A6A" w:rsidRPr="00E05694">
        <w:rPr>
          <w:rFonts w:ascii="仿宋" w:eastAsia="仿宋" w:hAnsi="仿宋" w:hint="eastAsia"/>
          <w:color w:val="000000" w:themeColor="text1"/>
          <w:kern w:val="0"/>
          <w:sz w:val="32"/>
          <w:szCs w:val="32"/>
        </w:rPr>
        <w:t>企业应当</w:t>
      </w:r>
      <w:r w:rsidR="00B25A6A" w:rsidRPr="00E05694">
        <w:rPr>
          <w:rFonts w:ascii="仿宋" w:eastAsia="仿宋" w:hAnsi="仿宋"/>
          <w:color w:val="000000" w:themeColor="text1"/>
          <w:kern w:val="0"/>
          <w:sz w:val="32"/>
          <w:szCs w:val="32"/>
        </w:rPr>
        <w:t>按照</w:t>
      </w:r>
      <w:r w:rsidR="00B25A6A" w:rsidRPr="00E05694">
        <w:rPr>
          <w:rFonts w:ascii="仿宋" w:eastAsia="仿宋" w:hAnsi="仿宋" w:hint="eastAsia"/>
          <w:color w:val="000000" w:themeColor="text1"/>
          <w:kern w:val="0"/>
          <w:sz w:val="32"/>
          <w:szCs w:val="32"/>
        </w:rPr>
        <w:t>制定的技术规程</w:t>
      </w:r>
      <w:r w:rsidR="00B25A6A" w:rsidRPr="00E05694">
        <w:rPr>
          <w:rFonts w:ascii="仿宋" w:eastAsia="仿宋" w:hAnsi="仿宋"/>
          <w:color w:val="000000" w:themeColor="text1"/>
          <w:kern w:val="0"/>
          <w:sz w:val="32"/>
          <w:szCs w:val="32"/>
        </w:rPr>
        <w:t>有序</w:t>
      </w:r>
      <w:r w:rsidR="00B25A6A" w:rsidRPr="00E05694">
        <w:rPr>
          <w:rFonts w:ascii="仿宋" w:eastAsia="仿宋" w:hAnsi="仿宋" w:hint="eastAsia"/>
          <w:color w:val="000000" w:themeColor="text1"/>
          <w:kern w:val="0"/>
          <w:sz w:val="32"/>
          <w:szCs w:val="32"/>
        </w:rPr>
        <w:t>开展中药材</w:t>
      </w:r>
      <w:r w:rsidR="000C2A3C">
        <w:rPr>
          <w:rFonts w:ascii="仿宋" w:eastAsia="仿宋" w:hAnsi="仿宋" w:hint="eastAsia"/>
          <w:color w:val="000000" w:themeColor="text1"/>
          <w:kern w:val="0"/>
          <w:sz w:val="32"/>
          <w:szCs w:val="32"/>
        </w:rPr>
        <w:t>种植</w:t>
      </w:r>
      <w:r w:rsidR="00B25A6A" w:rsidRPr="00E05694">
        <w:rPr>
          <w:rFonts w:ascii="仿宋" w:eastAsia="仿宋" w:hAnsi="仿宋" w:hint="eastAsia"/>
          <w:color w:val="000000" w:themeColor="text1"/>
          <w:kern w:val="0"/>
          <w:sz w:val="32"/>
          <w:szCs w:val="32"/>
        </w:rPr>
        <w:t>生产，根据气候变化、</w:t>
      </w:r>
      <w:r w:rsidR="000C2A3C">
        <w:rPr>
          <w:rFonts w:ascii="仿宋" w:eastAsia="仿宋" w:hAnsi="仿宋" w:hint="eastAsia"/>
          <w:color w:val="000000" w:themeColor="text1"/>
          <w:kern w:val="0"/>
          <w:sz w:val="32"/>
          <w:szCs w:val="32"/>
        </w:rPr>
        <w:t>药用植物</w:t>
      </w:r>
      <w:r w:rsidR="00B25A6A" w:rsidRPr="00E05694">
        <w:rPr>
          <w:rFonts w:ascii="仿宋" w:eastAsia="仿宋" w:hAnsi="仿宋" w:hint="eastAsia"/>
          <w:color w:val="000000" w:themeColor="text1"/>
          <w:kern w:val="0"/>
          <w:sz w:val="32"/>
          <w:szCs w:val="32"/>
        </w:rPr>
        <w:t>生长、病虫草害等情况，及时</w:t>
      </w:r>
      <w:r w:rsidR="00E5630C" w:rsidRPr="00E05694">
        <w:rPr>
          <w:rFonts w:ascii="仿宋" w:eastAsia="仿宋" w:hAnsi="仿宋" w:hint="eastAsia"/>
          <w:color w:val="000000" w:themeColor="text1"/>
          <w:kern w:val="0"/>
          <w:sz w:val="32"/>
          <w:szCs w:val="32"/>
        </w:rPr>
        <w:t>采取</w:t>
      </w:r>
      <w:r w:rsidR="00B25A6A" w:rsidRPr="00E05694">
        <w:rPr>
          <w:rFonts w:ascii="仿宋" w:eastAsia="仿宋" w:hAnsi="仿宋" w:hint="eastAsia"/>
          <w:color w:val="000000" w:themeColor="text1"/>
          <w:kern w:val="0"/>
          <w:sz w:val="32"/>
          <w:szCs w:val="32"/>
        </w:rPr>
        <w:t>措施。</w:t>
      </w:r>
    </w:p>
    <w:p w:rsidR="00000000" w:rsidRDefault="00D70DD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五十八</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（基础设施）</w:t>
      </w:r>
      <w:r w:rsidR="001B3A72" w:rsidRPr="00E05694">
        <w:rPr>
          <w:rFonts w:ascii="仿宋" w:eastAsia="仿宋" w:hAnsi="仿宋" w:hint="eastAsia"/>
          <w:color w:val="000000" w:themeColor="text1"/>
          <w:kern w:val="0"/>
          <w:sz w:val="32"/>
          <w:szCs w:val="32"/>
        </w:rPr>
        <w:t>企业应当配套完善</w:t>
      </w:r>
      <w:r w:rsidR="00B25A6A" w:rsidRPr="00E05694">
        <w:rPr>
          <w:rFonts w:ascii="仿宋" w:eastAsia="仿宋" w:hAnsi="仿宋" w:hint="eastAsia"/>
          <w:color w:val="000000" w:themeColor="text1"/>
          <w:kern w:val="0"/>
          <w:sz w:val="32"/>
          <w:szCs w:val="32"/>
        </w:rPr>
        <w:t>灌溉、排水、遮阴等田间基础设施，及时维护更新。</w:t>
      </w:r>
    </w:p>
    <w:p w:rsidR="00000000" w:rsidRDefault="00D70DD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五十九</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（田地整理和清理）</w:t>
      </w:r>
      <w:r w:rsidR="00B25A6A" w:rsidRPr="00E05694">
        <w:rPr>
          <w:rFonts w:ascii="仿宋" w:eastAsia="仿宋" w:hAnsi="仿宋" w:hint="eastAsia"/>
          <w:color w:val="000000" w:themeColor="text1"/>
          <w:kern w:val="0"/>
          <w:sz w:val="32"/>
          <w:szCs w:val="32"/>
        </w:rPr>
        <w:t>及时整地、播种、移栽定植；</w:t>
      </w:r>
      <w:r w:rsidR="001B3A72" w:rsidRPr="00E05694">
        <w:rPr>
          <w:rFonts w:ascii="仿宋" w:eastAsia="仿宋" w:hAnsi="仿宋" w:hint="eastAsia"/>
          <w:color w:val="000000" w:themeColor="text1"/>
          <w:kern w:val="0"/>
          <w:sz w:val="32"/>
          <w:szCs w:val="32"/>
        </w:rPr>
        <w:t>及时做好</w:t>
      </w:r>
      <w:r w:rsidR="00B25A6A" w:rsidRPr="00E05694">
        <w:rPr>
          <w:rFonts w:ascii="仿宋" w:eastAsia="仿宋" w:hAnsi="仿宋" w:hint="eastAsia"/>
          <w:color w:val="000000" w:themeColor="text1"/>
          <w:kern w:val="0"/>
          <w:sz w:val="32"/>
          <w:szCs w:val="32"/>
        </w:rPr>
        <w:t>多年生药材冬季越冬田地清理。</w:t>
      </w:r>
    </w:p>
    <w:p w:rsidR="00000000" w:rsidRDefault="00D70DD8">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六十</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（投入品使用）</w:t>
      </w:r>
      <w:r w:rsidR="001B3A72" w:rsidRPr="00E05694">
        <w:rPr>
          <w:rFonts w:ascii="仿宋" w:eastAsia="仿宋" w:hAnsi="仿宋" w:hint="eastAsia"/>
          <w:color w:val="000000" w:themeColor="text1"/>
          <w:kern w:val="0"/>
          <w:sz w:val="32"/>
          <w:szCs w:val="32"/>
        </w:rPr>
        <w:t>采购</w:t>
      </w:r>
      <w:r w:rsidR="00B25A6A" w:rsidRPr="00E05694">
        <w:rPr>
          <w:rFonts w:ascii="仿宋" w:eastAsia="仿宋" w:hAnsi="仿宋"/>
          <w:color w:val="000000" w:themeColor="text1"/>
          <w:kern w:val="0"/>
          <w:sz w:val="32"/>
          <w:szCs w:val="32"/>
        </w:rPr>
        <w:t>农药</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肥料等农业投入品</w:t>
      </w:r>
      <w:r w:rsidR="00B25A6A" w:rsidRPr="00E05694">
        <w:rPr>
          <w:rFonts w:ascii="仿宋" w:eastAsia="仿宋" w:hAnsi="仿宋" w:hint="eastAsia"/>
          <w:color w:val="000000" w:themeColor="text1"/>
          <w:kern w:val="0"/>
          <w:sz w:val="32"/>
          <w:szCs w:val="32"/>
        </w:rPr>
        <w:t>应当</w:t>
      </w:r>
      <w:r w:rsidR="00B25A6A" w:rsidRPr="00E05694">
        <w:rPr>
          <w:rFonts w:ascii="仿宋" w:eastAsia="仿宋" w:hAnsi="仿宋"/>
          <w:color w:val="000000" w:themeColor="text1"/>
          <w:kern w:val="0"/>
          <w:sz w:val="32"/>
          <w:szCs w:val="32"/>
        </w:rPr>
        <w:t>核</w:t>
      </w:r>
      <w:r w:rsidR="00E5630C" w:rsidRPr="00E05694">
        <w:rPr>
          <w:rFonts w:ascii="仿宋" w:eastAsia="仿宋" w:hAnsi="仿宋" w:hint="eastAsia"/>
          <w:color w:val="000000" w:themeColor="text1"/>
          <w:kern w:val="0"/>
          <w:sz w:val="32"/>
          <w:szCs w:val="32"/>
        </w:rPr>
        <w:t>验</w:t>
      </w:r>
      <w:r w:rsidR="00B25A6A" w:rsidRPr="00E05694">
        <w:rPr>
          <w:rFonts w:ascii="仿宋" w:eastAsia="仿宋" w:hAnsi="仿宋"/>
          <w:color w:val="000000" w:themeColor="text1"/>
          <w:kern w:val="0"/>
          <w:sz w:val="32"/>
          <w:szCs w:val="32"/>
        </w:rPr>
        <w:t>供应商资质和产品质量</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接收、</w:t>
      </w:r>
      <w:r w:rsidR="00B25A6A" w:rsidRPr="00E05694">
        <w:rPr>
          <w:rFonts w:ascii="仿宋" w:eastAsia="仿宋" w:hAnsi="仿宋" w:hint="eastAsia"/>
          <w:color w:val="000000" w:themeColor="text1"/>
          <w:kern w:val="0"/>
          <w:sz w:val="32"/>
          <w:szCs w:val="32"/>
        </w:rPr>
        <w:t>贮藏</w:t>
      </w:r>
      <w:r w:rsidR="00B25A6A" w:rsidRPr="00E05694">
        <w:rPr>
          <w:rFonts w:ascii="仿宋" w:eastAsia="仿宋" w:hAnsi="仿宋"/>
          <w:color w:val="000000" w:themeColor="text1"/>
          <w:kern w:val="0"/>
          <w:sz w:val="32"/>
          <w:szCs w:val="32"/>
        </w:rPr>
        <w:t>、发放、</w:t>
      </w:r>
      <w:r w:rsidR="00B25A6A" w:rsidRPr="00E05694">
        <w:rPr>
          <w:rFonts w:ascii="仿宋" w:eastAsia="仿宋" w:hAnsi="仿宋" w:hint="eastAsia"/>
          <w:color w:val="000000" w:themeColor="text1"/>
          <w:kern w:val="0"/>
          <w:sz w:val="32"/>
          <w:szCs w:val="32"/>
        </w:rPr>
        <w:t>运输</w:t>
      </w:r>
      <w:r w:rsidR="00B25A6A" w:rsidRPr="00E05694">
        <w:rPr>
          <w:rFonts w:ascii="仿宋" w:eastAsia="仿宋" w:hAnsi="仿宋"/>
          <w:color w:val="000000" w:themeColor="text1"/>
          <w:kern w:val="0"/>
          <w:sz w:val="32"/>
          <w:szCs w:val="32"/>
        </w:rPr>
        <w:t>应当保证其质量稳定和安全</w:t>
      </w:r>
      <w:r w:rsidR="00B25A6A" w:rsidRPr="00E05694">
        <w:rPr>
          <w:rFonts w:ascii="仿宋" w:eastAsia="仿宋" w:hAnsi="仿宋" w:hint="eastAsia"/>
          <w:color w:val="000000" w:themeColor="text1"/>
          <w:kern w:val="0"/>
          <w:sz w:val="32"/>
          <w:szCs w:val="32"/>
        </w:rPr>
        <w:t>；使用应当符合技术规程要求。</w:t>
      </w:r>
    </w:p>
    <w:p w:rsidR="00000000" w:rsidRDefault="00090C6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六十一</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（灌溉水污染）</w:t>
      </w:r>
      <w:r w:rsidR="00B428B6" w:rsidRPr="00E05694">
        <w:rPr>
          <w:rFonts w:ascii="仿宋" w:eastAsia="仿宋" w:hAnsi="仿宋" w:hint="eastAsia"/>
          <w:color w:val="000000" w:themeColor="text1"/>
          <w:kern w:val="0"/>
          <w:sz w:val="32"/>
          <w:szCs w:val="32"/>
        </w:rPr>
        <w:t>应当避免</w:t>
      </w:r>
      <w:r w:rsidR="00B25A6A" w:rsidRPr="00E05694">
        <w:rPr>
          <w:rFonts w:ascii="仿宋" w:eastAsia="仿宋" w:hAnsi="仿宋" w:hint="eastAsia"/>
          <w:color w:val="000000" w:themeColor="text1"/>
          <w:kern w:val="0"/>
          <w:sz w:val="32"/>
          <w:szCs w:val="32"/>
        </w:rPr>
        <w:t>灌溉水受</w:t>
      </w:r>
      <w:r w:rsidR="00B428B6" w:rsidRPr="00E05694">
        <w:rPr>
          <w:rFonts w:ascii="仿宋" w:eastAsia="仿宋" w:hAnsi="仿宋" w:hint="eastAsia"/>
          <w:color w:val="000000" w:themeColor="text1"/>
          <w:kern w:val="0"/>
          <w:sz w:val="32"/>
          <w:szCs w:val="32"/>
        </w:rPr>
        <w:t>工业废水、</w:t>
      </w:r>
      <w:r w:rsidR="00B25A6A" w:rsidRPr="00E05694">
        <w:rPr>
          <w:rFonts w:ascii="仿宋" w:eastAsia="仿宋" w:hAnsi="仿宋" w:hint="eastAsia"/>
          <w:color w:val="000000" w:themeColor="text1"/>
          <w:kern w:val="0"/>
          <w:sz w:val="32"/>
          <w:szCs w:val="32"/>
        </w:rPr>
        <w:t>粪便、化学农药或</w:t>
      </w:r>
      <w:r w:rsidR="00FA67E9" w:rsidRPr="00E05694">
        <w:rPr>
          <w:rFonts w:ascii="仿宋" w:eastAsia="仿宋" w:hAnsi="仿宋" w:hint="eastAsia"/>
          <w:color w:val="000000" w:themeColor="text1"/>
          <w:kern w:val="0"/>
          <w:sz w:val="32"/>
          <w:szCs w:val="32"/>
        </w:rPr>
        <w:t>其它</w:t>
      </w:r>
      <w:r w:rsidR="00B25A6A" w:rsidRPr="00E05694">
        <w:rPr>
          <w:rFonts w:ascii="仿宋" w:eastAsia="仿宋" w:hAnsi="仿宋" w:hint="eastAsia"/>
          <w:color w:val="000000" w:themeColor="text1"/>
          <w:kern w:val="0"/>
          <w:sz w:val="32"/>
          <w:szCs w:val="32"/>
        </w:rPr>
        <w:t>有害物质污染。</w:t>
      </w:r>
    </w:p>
    <w:p w:rsidR="00000000" w:rsidRDefault="00090C6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六十二</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（施肥、灌排）</w:t>
      </w:r>
      <w:r w:rsidR="00B25A6A" w:rsidRPr="00E05694">
        <w:rPr>
          <w:rFonts w:ascii="仿宋" w:eastAsia="仿宋" w:hAnsi="仿宋" w:hint="eastAsia"/>
          <w:color w:val="000000" w:themeColor="text1"/>
          <w:kern w:val="0"/>
          <w:sz w:val="32"/>
          <w:szCs w:val="32"/>
        </w:rPr>
        <w:t>科学施肥，鼓励测土配方施肥；及时灌溉和排涝，减轻不利天气影响。</w:t>
      </w:r>
    </w:p>
    <w:p w:rsidR="00000000" w:rsidRDefault="00090C6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六十三</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（病虫草害防治）</w:t>
      </w:r>
      <w:r w:rsidR="00B25A6A" w:rsidRPr="00E05694">
        <w:rPr>
          <w:rFonts w:ascii="仿宋" w:eastAsia="仿宋" w:hAnsi="仿宋" w:hint="eastAsia"/>
          <w:color w:val="000000" w:themeColor="text1"/>
          <w:kern w:val="0"/>
          <w:sz w:val="32"/>
          <w:szCs w:val="32"/>
        </w:rPr>
        <w:t>根据田间</w:t>
      </w:r>
      <w:r w:rsidR="00B25A6A" w:rsidRPr="00E05694">
        <w:rPr>
          <w:rFonts w:ascii="仿宋" w:eastAsia="仿宋" w:hAnsi="仿宋"/>
          <w:color w:val="000000" w:themeColor="text1"/>
          <w:kern w:val="0"/>
          <w:sz w:val="32"/>
          <w:szCs w:val="32"/>
        </w:rPr>
        <w:t>病虫</w:t>
      </w:r>
      <w:r w:rsidR="00B25A6A" w:rsidRPr="00E05694">
        <w:rPr>
          <w:rFonts w:ascii="仿宋" w:eastAsia="仿宋" w:hAnsi="仿宋" w:hint="eastAsia"/>
          <w:color w:val="000000" w:themeColor="text1"/>
          <w:kern w:val="0"/>
          <w:sz w:val="32"/>
          <w:szCs w:val="32"/>
        </w:rPr>
        <w:t>草</w:t>
      </w:r>
      <w:r w:rsidR="00B25A6A" w:rsidRPr="00E05694">
        <w:rPr>
          <w:rFonts w:ascii="仿宋" w:eastAsia="仿宋" w:hAnsi="仿宋"/>
          <w:color w:val="000000" w:themeColor="text1"/>
          <w:kern w:val="0"/>
          <w:sz w:val="32"/>
          <w:szCs w:val="32"/>
        </w:rPr>
        <w:t>害</w:t>
      </w:r>
      <w:r w:rsidR="00D57D15" w:rsidRPr="00E05694">
        <w:rPr>
          <w:rFonts w:ascii="仿宋" w:eastAsia="仿宋" w:hAnsi="仿宋"/>
          <w:color w:val="000000" w:themeColor="text1"/>
          <w:kern w:val="0"/>
          <w:sz w:val="32"/>
          <w:szCs w:val="32"/>
        </w:rPr>
        <w:t>等的</w:t>
      </w:r>
      <w:r w:rsidR="00B25A6A" w:rsidRPr="00E05694">
        <w:rPr>
          <w:rFonts w:ascii="仿宋" w:eastAsia="仿宋" w:hAnsi="仿宋" w:hint="eastAsia"/>
          <w:color w:val="000000" w:themeColor="text1"/>
          <w:kern w:val="0"/>
          <w:sz w:val="32"/>
          <w:szCs w:val="32"/>
        </w:rPr>
        <w:t>发生情况，依技术规程及时防治。</w:t>
      </w:r>
    </w:p>
    <w:p w:rsidR="00000000" w:rsidRDefault="00090C6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lastRenderedPageBreak/>
        <w:t>第</w:t>
      </w:r>
      <w:r>
        <w:rPr>
          <w:rFonts w:ascii="黑体" w:eastAsia="黑体" w:hAnsi="黑体" w:hint="eastAsia"/>
          <w:b/>
          <w:color w:val="000000" w:themeColor="text1"/>
          <w:kern w:val="0"/>
          <w:sz w:val="32"/>
          <w:szCs w:val="32"/>
        </w:rPr>
        <w:t>六十四</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（农药施用）</w:t>
      </w:r>
      <w:r w:rsidR="001B3A72" w:rsidRPr="00E05694">
        <w:rPr>
          <w:rFonts w:ascii="仿宋" w:eastAsia="仿宋" w:hAnsi="仿宋" w:hint="eastAsia"/>
          <w:color w:val="000000" w:themeColor="text1"/>
          <w:kern w:val="0"/>
          <w:sz w:val="32"/>
          <w:szCs w:val="32"/>
        </w:rPr>
        <w:t>企业</w:t>
      </w:r>
      <w:r w:rsidR="007D6CA8" w:rsidRPr="00E05694">
        <w:rPr>
          <w:rFonts w:ascii="仿宋" w:eastAsia="仿宋" w:hAnsi="仿宋" w:hint="eastAsia"/>
          <w:color w:val="000000" w:themeColor="text1"/>
          <w:kern w:val="0"/>
          <w:sz w:val="32"/>
          <w:szCs w:val="32"/>
        </w:rPr>
        <w:t>应</w:t>
      </w:r>
      <w:r w:rsidR="001B3A72" w:rsidRPr="00E05694">
        <w:rPr>
          <w:rFonts w:ascii="仿宋" w:eastAsia="仿宋" w:hAnsi="仿宋" w:hint="eastAsia"/>
          <w:color w:val="000000" w:themeColor="text1"/>
          <w:kern w:val="0"/>
          <w:sz w:val="32"/>
          <w:szCs w:val="32"/>
        </w:rPr>
        <w:t>当</w:t>
      </w:r>
      <w:r w:rsidR="00B25A6A" w:rsidRPr="00E05694">
        <w:rPr>
          <w:rFonts w:ascii="仿宋" w:eastAsia="仿宋" w:hAnsi="仿宋" w:hint="eastAsia"/>
          <w:color w:val="000000" w:themeColor="text1"/>
          <w:kern w:val="0"/>
          <w:sz w:val="32"/>
          <w:szCs w:val="32"/>
        </w:rPr>
        <w:t>按照技术规程</w:t>
      </w:r>
      <w:r w:rsidR="000B522B" w:rsidRPr="00E05694">
        <w:rPr>
          <w:rFonts w:ascii="仿宋" w:eastAsia="仿宋" w:hAnsi="仿宋" w:hint="eastAsia"/>
          <w:color w:val="000000" w:themeColor="text1"/>
          <w:kern w:val="0"/>
          <w:sz w:val="32"/>
          <w:szCs w:val="32"/>
        </w:rPr>
        <w:t>使用</w:t>
      </w:r>
      <w:r w:rsidR="00B25A6A" w:rsidRPr="00E05694">
        <w:rPr>
          <w:rFonts w:ascii="仿宋" w:eastAsia="仿宋" w:hAnsi="仿宋" w:hint="eastAsia"/>
          <w:color w:val="000000" w:themeColor="text1"/>
          <w:kern w:val="0"/>
          <w:sz w:val="32"/>
          <w:szCs w:val="32"/>
        </w:rPr>
        <w:t>农药</w:t>
      </w:r>
      <w:r w:rsidR="00787BBD" w:rsidRPr="00E05694">
        <w:rPr>
          <w:rFonts w:ascii="仿宋" w:eastAsia="仿宋" w:hAnsi="仿宋" w:hint="eastAsia"/>
          <w:color w:val="000000" w:themeColor="text1"/>
          <w:kern w:val="0"/>
          <w:sz w:val="32"/>
          <w:szCs w:val="32"/>
        </w:rPr>
        <w:t>，做好</w:t>
      </w:r>
      <w:r w:rsidR="00B25A6A" w:rsidRPr="00E05694">
        <w:rPr>
          <w:rFonts w:ascii="仿宋" w:eastAsia="仿宋" w:hAnsi="仿宋" w:hint="eastAsia"/>
          <w:color w:val="000000" w:themeColor="text1"/>
          <w:kern w:val="0"/>
          <w:sz w:val="32"/>
          <w:szCs w:val="32"/>
        </w:rPr>
        <w:t>培训、指导和巡检。</w:t>
      </w:r>
    </w:p>
    <w:p w:rsidR="00000000" w:rsidRDefault="00090C6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六十五</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（邻地农药影响</w:t>
      </w:r>
      <w:r w:rsidR="00B25A6A" w:rsidRPr="00E05694">
        <w:rPr>
          <w:rFonts w:ascii="仿宋" w:eastAsia="仿宋" w:hAnsi="仿宋" w:hint="eastAsia"/>
          <w:color w:val="000000" w:themeColor="text1"/>
          <w:kern w:val="0"/>
          <w:sz w:val="32"/>
          <w:szCs w:val="32"/>
        </w:rPr>
        <w:t>）</w:t>
      </w:r>
      <w:r w:rsidR="001B3A72" w:rsidRPr="00E05694">
        <w:rPr>
          <w:rFonts w:ascii="仿宋" w:eastAsia="仿宋" w:hAnsi="仿宋" w:hint="eastAsia"/>
          <w:color w:val="000000" w:themeColor="text1"/>
          <w:kern w:val="0"/>
          <w:sz w:val="32"/>
          <w:szCs w:val="32"/>
        </w:rPr>
        <w:t>企业应当</w:t>
      </w:r>
      <w:r w:rsidR="00B25A6A" w:rsidRPr="00E05694">
        <w:rPr>
          <w:rFonts w:ascii="仿宋" w:eastAsia="仿宋" w:hAnsi="仿宋" w:hint="eastAsia"/>
          <w:color w:val="000000" w:themeColor="text1"/>
          <w:kern w:val="0"/>
          <w:sz w:val="32"/>
          <w:szCs w:val="32"/>
        </w:rPr>
        <w:t>采取措施</w:t>
      </w:r>
      <w:r w:rsidR="00787BBD" w:rsidRPr="00E05694">
        <w:rPr>
          <w:rFonts w:ascii="仿宋" w:eastAsia="仿宋" w:hAnsi="仿宋" w:hint="eastAsia"/>
          <w:color w:val="000000" w:themeColor="text1"/>
          <w:kern w:val="0"/>
          <w:sz w:val="32"/>
          <w:szCs w:val="32"/>
        </w:rPr>
        <w:t>防范并</w:t>
      </w:r>
      <w:r w:rsidR="00B25A6A" w:rsidRPr="00E05694">
        <w:rPr>
          <w:rFonts w:ascii="仿宋" w:eastAsia="仿宋" w:hAnsi="仿宋" w:hint="eastAsia"/>
          <w:color w:val="000000" w:themeColor="text1"/>
          <w:kern w:val="0"/>
          <w:sz w:val="32"/>
          <w:szCs w:val="32"/>
        </w:rPr>
        <w:t>避免邻近地块使用农药对种植中药材的不良影响。</w:t>
      </w:r>
    </w:p>
    <w:p w:rsidR="00000000" w:rsidRDefault="00090C6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六十六</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（突发性灾害处理）</w:t>
      </w:r>
      <w:r w:rsidR="00B25A6A" w:rsidRPr="00E05694">
        <w:rPr>
          <w:rFonts w:ascii="仿宋" w:eastAsia="仿宋" w:hAnsi="仿宋" w:hint="eastAsia"/>
          <w:color w:val="000000" w:themeColor="text1"/>
          <w:kern w:val="0"/>
          <w:sz w:val="32"/>
          <w:szCs w:val="32"/>
        </w:rPr>
        <w:t>突发病虫草害</w:t>
      </w:r>
      <w:r w:rsidR="00D57D15" w:rsidRPr="00E05694">
        <w:rPr>
          <w:rFonts w:ascii="仿宋" w:eastAsia="仿宋" w:hAnsi="仿宋" w:hint="eastAsia"/>
          <w:color w:val="000000" w:themeColor="text1"/>
          <w:kern w:val="0"/>
          <w:sz w:val="32"/>
          <w:szCs w:val="32"/>
        </w:rPr>
        <w:t>等</w:t>
      </w:r>
      <w:r w:rsidR="00B25A6A" w:rsidRPr="00E05694">
        <w:rPr>
          <w:rFonts w:ascii="仿宋" w:eastAsia="仿宋" w:hAnsi="仿宋" w:hint="eastAsia"/>
          <w:color w:val="000000" w:themeColor="text1"/>
          <w:kern w:val="0"/>
          <w:sz w:val="32"/>
          <w:szCs w:val="32"/>
        </w:rPr>
        <w:t>或</w:t>
      </w:r>
      <w:r w:rsidR="00790E4B">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异常气象灾害时，根据预案及时采取措施，最大限度降低对中药材生产的不利影响；</w:t>
      </w:r>
      <w:r w:rsidR="001B3A72" w:rsidRPr="00E05694">
        <w:rPr>
          <w:rFonts w:ascii="仿宋" w:eastAsia="仿宋" w:hAnsi="仿宋" w:hint="eastAsia"/>
          <w:color w:val="000000" w:themeColor="text1"/>
          <w:kern w:val="0"/>
          <w:sz w:val="32"/>
          <w:szCs w:val="32"/>
        </w:rPr>
        <w:t>要做好</w:t>
      </w:r>
      <w:r w:rsidR="00B25A6A" w:rsidRPr="00E05694">
        <w:rPr>
          <w:rFonts w:ascii="仿宋" w:eastAsia="仿宋" w:hAnsi="仿宋" w:hint="eastAsia"/>
          <w:color w:val="000000" w:themeColor="text1"/>
          <w:kern w:val="0"/>
          <w:sz w:val="32"/>
          <w:szCs w:val="32"/>
        </w:rPr>
        <w:t>生长或</w:t>
      </w:r>
      <w:r w:rsidR="00790E4B">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质量受严重影响地块</w:t>
      </w:r>
      <w:r w:rsidR="001B3A72" w:rsidRPr="00E05694">
        <w:rPr>
          <w:rFonts w:ascii="仿宋" w:eastAsia="仿宋" w:hAnsi="仿宋" w:hint="eastAsia"/>
          <w:color w:val="000000" w:themeColor="text1"/>
          <w:kern w:val="0"/>
          <w:sz w:val="32"/>
          <w:szCs w:val="32"/>
        </w:rPr>
        <w:t>的</w:t>
      </w:r>
      <w:r w:rsidR="00B25A6A" w:rsidRPr="00E05694">
        <w:rPr>
          <w:rFonts w:ascii="仿宋" w:eastAsia="仿宋" w:hAnsi="仿宋" w:hint="eastAsia"/>
          <w:color w:val="000000" w:themeColor="text1"/>
          <w:kern w:val="0"/>
          <w:sz w:val="32"/>
          <w:szCs w:val="32"/>
        </w:rPr>
        <w:t>标记，单独管理。</w:t>
      </w:r>
    </w:p>
    <w:p w:rsidR="00000000" w:rsidRDefault="00090C6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六十七</w:t>
      </w:r>
      <w:r w:rsidRPr="000C31DC">
        <w:rPr>
          <w:rFonts w:ascii="黑体" w:eastAsia="黑体" w:hAnsi="黑体" w:hint="eastAsia"/>
          <w:b/>
          <w:color w:val="000000" w:themeColor="text1"/>
          <w:kern w:val="0"/>
          <w:sz w:val="32"/>
          <w:szCs w:val="32"/>
        </w:rPr>
        <w:t>条</w:t>
      </w:r>
      <w:r w:rsidR="00F248DF" w:rsidRPr="00E05694">
        <w:rPr>
          <w:rFonts w:ascii="黑体" w:eastAsia="黑体" w:hAnsi="黑体" w:hint="eastAsia"/>
          <w:color w:val="000000" w:themeColor="text1"/>
          <w:kern w:val="0"/>
          <w:sz w:val="32"/>
          <w:szCs w:val="32"/>
        </w:rPr>
        <w:t>（野生抚育管理）</w:t>
      </w:r>
      <w:r w:rsidR="0003687E" w:rsidRPr="0003687E">
        <w:rPr>
          <w:rFonts w:ascii="仿宋" w:eastAsia="仿宋" w:hAnsi="仿宋" w:hint="eastAsia"/>
          <w:color w:val="000000" w:themeColor="text1"/>
          <w:kern w:val="0"/>
          <w:sz w:val="32"/>
          <w:szCs w:val="32"/>
        </w:rPr>
        <w:t>企业应</w:t>
      </w:r>
      <w:r w:rsidR="00790E4B">
        <w:rPr>
          <w:rFonts w:ascii="仿宋" w:eastAsia="仿宋" w:hAnsi="仿宋" w:hint="eastAsia"/>
          <w:color w:val="000000" w:themeColor="text1"/>
          <w:kern w:val="0"/>
          <w:sz w:val="32"/>
          <w:szCs w:val="32"/>
        </w:rPr>
        <w:t>当</w:t>
      </w:r>
      <w:r w:rsidR="00787BBD" w:rsidRPr="00E05694">
        <w:rPr>
          <w:rFonts w:ascii="仿宋" w:eastAsia="仿宋" w:hAnsi="仿宋" w:hint="eastAsia"/>
          <w:color w:val="000000" w:themeColor="text1"/>
          <w:kern w:val="0"/>
          <w:sz w:val="32"/>
          <w:szCs w:val="32"/>
        </w:rPr>
        <w:t>按技术规程管理</w:t>
      </w:r>
      <w:r w:rsidR="00F248DF" w:rsidRPr="00E05694">
        <w:rPr>
          <w:rFonts w:ascii="仿宋" w:eastAsia="仿宋" w:hAnsi="仿宋" w:hint="eastAsia"/>
          <w:color w:val="000000" w:themeColor="text1"/>
          <w:kern w:val="0"/>
          <w:sz w:val="32"/>
          <w:szCs w:val="32"/>
        </w:rPr>
        <w:t>野生抚育中药材，坚持“最大持续产量”原则，有计划补种、封育、轮采。</w:t>
      </w:r>
    </w:p>
    <w:p w:rsidR="00000000" w:rsidRDefault="00B25A6A">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51" w:name="_Toc515217968"/>
      <w:r w:rsidRPr="00E05694">
        <w:rPr>
          <w:rFonts w:ascii="楷体" w:eastAsia="楷体" w:hAnsi="楷体" w:hint="eastAsia"/>
          <w:b w:val="0"/>
          <w:color w:val="000000" w:themeColor="text1"/>
          <w:sz w:val="32"/>
          <w:szCs w:val="32"/>
        </w:rPr>
        <w:t>第三节养殖技术规程</w:t>
      </w:r>
      <w:bookmarkEnd w:id="51"/>
    </w:p>
    <w:p w:rsidR="00000000" w:rsidRDefault="00090C6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bookmarkStart w:id="52" w:name="5"/>
      <w:bookmarkStart w:id="53" w:name="sub2523698_5"/>
      <w:bookmarkStart w:id="54" w:name="第四章_栽培与养殖管理"/>
      <w:bookmarkEnd w:id="52"/>
      <w:bookmarkEnd w:id="53"/>
      <w:bookmarkEnd w:id="54"/>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六十八</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（范围）</w:t>
      </w:r>
      <w:r w:rsidR="00B25A6A" w:rsidRPr="00E05694">
        <w:rPr>
          <w:rFonts w:ascii="仿宋" w:eastAsia="仿宋" w:hAnsi="仿宋" w:hint="eastAsia"/>
          <w:color w:val="000000" w:themeColor="text1"/>
          <w:kern w:val="0"/>
          <w:sz w:val="32"/>
          <w:szCs w:val="32"/>
        </w:rPr>
        <w:t>企业应当</w:t>
      </w:r>
      <w:r w:rsidR="00B25A6A" w:rsidRPr="00E05694">
        <w:rPr>
          <w:rFonts w:ascii="仿宋" w:eastAsia="仿宋" w:hAnsi="仿宋"/>
          <w:color w:val="000000" w:themeColor="text1"/>
          <w:kern w:val="0"/>
          <w:sz w:val="32"/>
          <w:szCs w:val="32"/>
        </w:rPr>
        <w:t>根据</w:t>
      </w:r>
      <w:r w:rsidR="003F10E4">
        <w:rPr>
          <w:rFonts w:ascii="仿宋" w:eastAsia="仿宋" w:hAnsi="仿宋"/>
          <w:color w:val="000000" w:themeColor="text1"/>
          <w:kern w:val="0"/>
          <w:sz w:val="32"/>
          <w:szCs w:val="32"/>
        </w:rPr>
        <w:t>药用动物</w:t>
      </w:r>
      <w:r w:rsidR="00F302E2" w:rsidRPr="00E05694">
        <w:rPr>
          <w:rFonts w:ascii="仿宋" w:eastAsia="仿宋" w:hAnsi="仿宋"/>
          <w:color w:val="000000" w:themeColor="text1"/>
          <w:kern w:val="0"/>
          <w:sz w:val="32"/>
          <w:szCs w:val="32"/>
        </w:rPr>
        <w:t>生长发育习性</w:t>
      </w:r>
      <w:r w:rsidR="00B25A6A" w:rsidRPr="00E05694">
        <w:rPr>
          <w:rFonts w:ascii="仿宋" w:eastAsia="仿宋" w:hAnsi="仿宋" w:hint="eastAsia"/>
          <w:color w:val="000000" w:themeColor="text1"/>
          <w:kern w:val="0"/>
          <w:sz w:val="32"/>
          <w:szCs w:val="32"/>
        </w:rPr>
        <w:t>、</w:t>
      </w:r>
      <w:r w:rsidR="00F302E2" w:rsidRPr="00E05694">
        <w:rPr>
          <w:rFonts w:ascii="仿宋" w:eastAsia="仿宋" w:hAnsi="仿宋" w:hint="eastAsia"/>
          <w:color w:val="000000" w:themeColor="text1"/>
          <w:kern w:val="0"/>
          <w:sz w:val="32"/>
          <w:szCs w:val="32"/>
        </w:rPr>
        <w:t>对</w:t>
      </w:r>
      <w:r w:rsidR="00B25A6A" w:rsidRPr="00E05694">
        <w:rPr>
          <w:rFonts w:ascii="仿宋" w:eastAsia="仿宋" w:hAnsi="仿宋" w:hint="eastAsia"/>
          <w:color w:val="000000" w:themeColor="text1"/>
          <w:kern w:val="0"/>
          <w:sz w:val="32"/>
          <w:szCs w:val="32"/>
        </w:rPr>
        <w:t>环境</w:t>
      </w:r>
      <w:r w:rsidR="000C2A3C">
        <w:rPr>
          <w:rFonts w:ascii="仿宋" w:eastAsia="仿宋" w:hAnsi="仿宋" w:hint="eastAsia"/>
          <w:color w:val="000000" w:themeColor="text1"/>
          <w:kern w:val="0"/>
          <w:sz w:val="32"/>
          <w:szCs w:val="32"/>
        </w:rPr>
        <w:t>条件及</w:t>
      </w:r>
      <w:r w:rsidR="003F10E4">
        <w:rPr>
          <w:rFonts w:ascii="仿宋" w:eastAsia="仿宋" w:hAnsi="仿宋" w:hint="eastAsia"/>
          <w:color w:val="000000" w:themeColor="text1"/>
          <w:kern w:val="0"/>
          <w:sz w:val="32"/>
          <w:szCs w:val="32"/>
        </w:rPr>
        <w:t>药用</w:t>
      </w:r>
      <w:r w:rsidR="00F302E2" w:rsidRPr="00E05694">
        <w:rPr>
          <w:rFonts w:ascii="仿宋" w:eastAsia="仿宋" w:hAnsi="仿宋" w:hint="eastAsia"/>
          <w:color w:val="000000" w:themeColor="text1"/>
          <w:kern w:val="0"/>
          <w:sz w:val="32"/>
          <w:szCs w:val="32"/>
        </w:rPr>
        <w:t>动物福利</w:t>
      </w:r>
      <w:r w:rsidR="00B25A6A" w:rsidRPr="00E05694">
        <w:rPr>
          <w:rFonts w:ascii="仿宋" w:eastAsia="仿宋" w:hAnsi="仿宋" w:hint="eastAsia"/>
          <w:color w:val="000000" w:themeColor="text1"/>
          <w:kern w:val="0"/>
          <w:sz w:val="32"/>
          <w:szCs w:val="32"/>
        </w:rPr>
        <w:t>要求制定养殖技术规程，主要包括以下环节：</w:t>
      </w:r>
    </w:p>
    <w:p w:rsidR="00000000" w:rsidRDefault="00B25A6A">
      <w:pPr>
        <w:pStyle w:val="11"/>
        <w:widowControl/>
        <w:numPr>
          <w:ilvl w:val="0"/>
          <w:numId w:val="7"/>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种群管理制度：种群</w:t>
      </w:r>
      <w:r w:rsidRPr="00E05694">
        <w:rPr>
          <w:rFonts w:ascii="仿宋" w:eastAsia="仿宋" w:hAnsi="仿宋"/>
          <w:color w:val="000000" w:themeColor="text1"/>
          <w:kern w:val="0"/>
          <w:sz w:val="32"/>
          <w:szCs w:val="32"/>
        </w:rPr>
        <w:t>结构</w:t>
      </w:r>
      <w:r w:rsidRPr="00E05694">
        <w:rPr>
          <w:rFonts w:ascii="仿宋" w:eastAsia="仿宋" w:hAnsi="仿宋" w:hint="eastAsia"/>
          <w:color w:val="000000" w:themeColor="text1"/>
          <w:kern w:val="0"/>
          <w:sz w:val="32"/>
          <w:szCs w:val="32"/>
        </w:rPr>
        <w:t>、</w:t>
      </w:r>
      <w:r w:rsidRPr="00E05694">
        <w:rPr>
          <w:rFonts w:ascii="仿宋" w:eastAsia="仿宋" w:hAnsi="仿宋"/>
          <w:color w:val="000000" w:themeColor="text1"/>
          <w:kern w:val="0"/>
          <w:sz w:val="32"/>
          <w:szCs w:val="32"/>
        </w:rPr>
        <w:t>周转</w:t>
      </w:r>
      <w:r w:rsidRPr="00E05694">
        <w:rPr>
          <w:rFonts w:ascii="仿宋" w:eastAsia="仿宋" w:hAnsi="仿宋" w:hint="eastAsia"/>
          <w:color w:val="000000" w:themeColor="text1"/>
          <w:kern w:val="0"/>
          <w:sz w:val="32"/>
          <w:szCs w:val="32"/>
        </w:rPr>
        <w:t>等的</w:t>
      </w:r>
      <w:r w:rsidRPr="00E05694">
        <w:rPr>
          <w:rFonts w:ascii="仿宋" w:eastAsia="仿宋" w:hAnsi="仿宋"/>
          <w:color w:val="000000" w:themeColor="text1"/>
          <w:kern w:val="0"/>
          <w:sz w:val="32"/>
          <w:szCs w:val="32"/>
        </w:rPr>
        <w:t>要求</w:t>
      </w:r>
      <w:r w:rsidRPr="00E05694">
        <w:rPr>
          <w:rFonts w:ascii="仿宋" w:eastAsia="仿宋" w:hAnsi="仿宋" w:hint="eastAsia"/>
          <w:color w:val="000000" w:themeColor="text1"/>
          <w:kern w:val="0"/>
          <w:sz w:val="32"/>
          <w:szCs w:val="32"/>
        </w:rPr>
        <w:t>；</w:t>
      </w:r>
    </w:p>
    <w:p w:rsidR="00000000" w:rsidRDefault="00B25A6A">
      <w:pPr>
        <w:pStyle w:val="11"/>
        <w:widowControl/>
        <w:numPr>
          <w:ilvl w:val="0"/>
          <w:numId w:val="7"/>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养殖场地设施要求：</w:t>
      </w:r>
      <w:r w:rsidRPr="00E05694">
        <w:rPr>
          <w:rFonts w:ascii="仿宋" w:eastAsia="仿宋" w:hAnsi="仿宋"/>
          <w:color w:val="000000" w:themeColor="text1"/>
          <w:kern w:val="0"/>
          <w:sz w:val="32"/>
          <w:szCs w:val="32"/>
        </w:rPr>
        <w:t>养殖</w:t>
      </w:r>
      <w:r w:rsidRPr="00E05694">
        <w:rPr>
          <w:rFonts w:ascii="仿宋" w:eastAsia="仿宋" w:hAnsi="仿宋" w:hint="eastAsia"/>
          <w:color w:val="000000" w:themeColor="text1"/>
          <w:kern w:val="0"/>
          <w:sz w:val="32"/>
          <w:szCs w:val="32"/>
        </w:rPr>
        <w:t>功能</w:t>
      </w:r>
      <w:r w:rsidRPr="00E05694">
        <w:rPr>
          <w:rFonts w:ascii="仿宋" w:eastAsia="仿宋" w:hAnsi="仿宋"/>
          <w:color w:val="000000" w:themeColor="text1"/>
          <w:kern w:val="0"/>
          <w:sz w:val="32"/>
          <w:szCs w:val="32"/>
        </w:rPr>
        <w:t>区</w:t>
      </w:r>
      <w:r w:rsidRPr="00E05694">
        <w:rPr>
          <w:rFonts w:ascii="仿宋" w:eastAsia="仿宋" w:hAnsi="仿宋" w:hint="eastAsia"/>
          <w:color w:val="000000" w:themeColor="text1"/>
          <w:kern w:val="0"/>
          <w:sz w:val="32"/>
          <w:szCs w:val="32"/>
        </w:rPr>
        <w:t>划分，饲料、饮用水设施，防疫设施，</w:t>
      </w:r>
      <w:r w:rsidR="00FA67E9" w:rsidRPr="00E05694">
        <w:rPr>
          <w:rFonts w:ascii="仿宋" w:eastAsia="仿宋" w:hAnsi="仿宋" w:hint="eastAsia"/>
          <w:color w:val="000000" w:themeColor="text1"/>
          <w:kern w:val="0"/>
          <w:sz w:val="32"/>
          <w:szCs w:val="32"/>
        </w:rPr>
        <w:t>其它</w:t>
      </w:r>
      <w:r w:rsidRPr="00E05694">
        <w:rPr>
          <w:rFonts w:ascii="仿宋" w:eastAsia="仿宋" w:hAnsi="仿宋"/>
          <w:color w:val="000000" w:themeColor="text1"/>
          <w:kern w:val="0"/>
          <w:sz w:val="32"/>
          <w:szCs w:val="32"/>
        </w:rPr>
        <w:t>安全</w:t>
      </w:r>
      <w:r w:rsidRPr="00E05694">
        <w:rPr>
          <w:rFonts w:ascii="仿宋" w:eastAsia="仿宋" w:hAnsi="仿宋" w:hint="eastAsia"/>
          <w:color w:val="000000" w:themeColor="text1"/>
          <w:kern w:val="0"/>
          <w:sz w:val="32"/>
          <w:szCs w:val="32"/>
        </w:rPr>
        <w:t>防护</w:t>
      </w:r>
      <w:r w:rsidRPr="00E05694">
        <w:rPr>
          <w:rFonts w:ascii="仿宋" w:eastAsia="仿宋" w:hAnsi="仿宋"/>
          <w:color w:val="000000" w:themeColor="text1"/>
          <w:kern w:val="0"/>
          <w:sz w:val="32"/>
          <w:szCs w:val="32"/>
        </w:rPr>
        <w:t>设施</w:t>
      </w:r>
      <w:r w:rsidRPr="00E05694">
        <w:rPr>
          <w:rFonts w:ascii="仿宋" w:eastAsia="仿宋" w:hAnsi="仿宋" w:hint="eastAsia"/>
          <w:color w:val="000000" w:themeColor="text1"/>
          <w:kern w:val="0"/>
          <w:sz w:val="32"/>
          <w:szCs w:val="32"/>
        </w:rPr>
        <w:t>等；</w:t>
      </w:r>
    </w:p>
    <w:p w:rsidR="00000000" w:rsidRDefault="00B25A6A">
      <w:pPr>
        <w:pStyle w:val="11"/>
        <w:widowControl/>
        <w:numPr>
          <w:ilvl w:val="0"/>
          <w:numId w:val="7"/>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繁育方法：选种、配种等的要求；</w:t>
      </w:r>
    </w:p>
    <w:p w:rsidR="00000000" w:rsidRDefault="00B25A6A">
      <w:pPr>
        <w:pStyle w:val="11"/>
        <w:widowControl/>
        <w:numPr>
          <w:ilvl w:val="0"/>
          <w:numId w:val="7"/>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饲养管理要求：饲料、饲喂、饮水、卫生管理等；</w:t>
      </w:r>
    </w:p>
    <w:p w:rsidR="0003687E" w:rsidRDefault="00B25A6A" w:rsidP="0003687E">
      <w:pPr>
        <w:pStyle w:val="11"/>
        <w:widowControl/>
        <w:numPr>
          <w:ilvl w:val="0"/>
          <w:numId w:val="7"/>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疾病防控要求：主要疾病预防、诊断、治疗等；</w:t>
      </w:r>
    </w:p>
    <w:p w:rsidR="0003687E" w:rsidRDefault="00B25A6A" w:rsidP="0003687E">
      <w:pPr>
        <w:pStyle w:val="11"/>
        <w:widowControl/>
        <w:numPr>
          <w:ilvl w:val="0"/>
          <w:numId w:val="7"/>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药物使用技术规程。</w:t>
      </w:r>
    </w:p>
    <w:p w:rsidR="00000000" w:rsidRDefault="00090C6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lastRenderedPageBreak/>
        <w:t>第</w:t>
      </w:r>
      <w:r>
        <w:rPr>
          <w:rFonts w:ascii="黑体" w:eastAsia="黑体" w:hAnsi="黑体" w:hint="eastAsia"/>
          <w:b/>
          <w:color w:val="000000" w:themeColor="text1"/>
          <w:kern w:val="0"/>
          <w:sz w:val="32"/>
          <w:szCs w:val="32"/>
        </w:rPr>
        <w:t>六</w:t>
      </w:r>
      <w:r w:rsidRPr="000C31DC">
        <w:rPr>
          <w:rFonts w:ascii="黑体" w:eastAsia="黑体" w:hAnsi="黑体" w:hint="eastAsia"/>
          <w:b/>
          <w:color w:val="000000" w:themeColor="text1"/>
          <w:kern w:val="0"/>
          <w:sz w:val="32"/>
          <w:szCs w:val="32"/>
        </w:rPr>
        <w:t>十九条</w:t>
      </w:r>
      <w:r w:rsidR="00B25A6A" w:rsidRPr="00E05694">
        <w:rPr>
          <w:rFonts w:ascii="黑体" w:eastAsia="黑体" w:hAnsi="黑体" w:hint="eastAsia"/>
          <w:color w:val="000000" w:themeColor="text1"/>
          <w:kern w:val="0"/>
          <w:sz w:val="32"/>
          <w:szCs w:val="32"/>
        </w:rPr>
        <w:t>（饲料要求）</w:t>
      </w:r>
      <w:r w:rsidR="00B25A6A" w:rsidRPr="00E05694">
        <w:rPr>
          <w:rFonts w:ascii="仿宋" w:eastAsia="仿宋" w:hAnsi="仿宋" w:hint="eastAsia"/>
          <w:color w:val="000000" w:themeColor="text1"/>
          <w:kern w:val="0"/>
          <w:sz w:val="32"/>
          <w:szCs w:val="32"/>
        </w:rPr>
        <w:t>按国家有关规定使用</w:t>
      </w:r>
      <w:r w:rsidR="00B25A6A" w:rsidRPr="00E05694">
        <w:rPr>
          <w:rFonts w:ascii="仿宋" w:eastAsia="仿宋" w:hAnsi="仿宋"/>
          <w:color w:val="000000" w:themeColor="text1"/>
          <w:kern w:val="0"/>
          <w:sz w:val="32"/>
          <w:szCs w:val="32"/>
        </w:rPr>
        <w:t>饲料</w:t>
      </w:r>
      <w:r w:rsidR="00B25A6A" w:rsidRPr="00E05694">
        <w:rPr>
          <w:rFonts w:ascii="仿宋" w:eastAsia="仿宋" w:hAnsi="仿宋" w:hint="eastAsia"/>
          <w:color w:val="000000" w:themeColor="text1"/>
          <w:kern w:val="0"/>
          <w:sz w:val="32"/>
          <w:szCs w:val="32"/>
        </w:rPr>
        <w:t>及</w:t>
      </w:r>
      <w:r w:rsidR="00B25A6A" w:rsidRPr="00E05694">
        <w:rPr>
          <w:rFonts w:ascii="仿宋" w:eastAsia="仿宋" w:hAnsi="仿宋"/>
          <w:color w:val="000000" w:themeColor="text1"/>
          <w:kern w:val="0"/>
          <w:sz w:val="32"/>
          <w:szCs w:val="32"/>
        </w:rPr>
        <w:t>添加剂</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禁止使用已停用、禁用或</w:t>
      </w:r>
      <w:r w:rsidR="00790E4B">
        <w:rPr>
          <w:rFonts w:ascii="仿宋" w:eastAsia="仿宋" w:hAnsi="仿宋" w:hint="eastAsia"/>
          <w:color w:val="000000" w:themeColor="text1"/>
          <w:kern w:val="0"/>
          <w:sz w:val="32"/>
          <w:szCs w:val="32"/>
        </w:rPr>
        <w:t>者</w:t>
      </w:r>
      <w:r w:rsidR="00B25A6A" w:rsidRPr="00E05694">
        <w:rPr>
          <w:rFonts w:ascii="仿宋" w:eastAsia="仿宋" w:hAnsi="仿宋"/>
          <w:color w:val="000000" w:themeColor="text1"/>
          <w:kern w:val="0"/>
          <w:sz w:val="32"/>
          <w:szCs w:val="32"/>
        </w:rPr>
        <w:t>淘汰、未经审定公布的饲料添加剂和未经登记的进口饲料</w:t>
      </w:r>
      <w:r w:rsidR="00B25A6A" w:rsidRPr="00E05694">
        <w:rPr>
          <w:rFonts w:ascii="仿宋" w:eastAsia="仿宋" w:hAnsi="仿宋" w:hint="eastAsia"/>
          <w:color w:val="000000" w:themeColor="text1"/>
          <w:kern w:val="0"/>
          <w:sz w:val="32"/>
          <w:szCs w:val="32"/>
        </w:rPr>
        <w:t>与</w:t>
      </w:r>
      <w:r w:rsidR="00B25A6A" w:rsidRPr="00E05694">
        <w:rPr>
          <w:rFonts w:ascii="仿宋" w:eastAsia="仿宋" w:hAnsi="仿宋"/>
          <w:color w:val="000000" w:themeColor="text1"/>
          <w:kern w:val="0"/>
          <w:sz w:val="32"/>
          <w:szCs w:val="32"/>
        </w:rPr>
        <w:t>饲料添加剂</w:t>
      </w:r>
      <w:r w:rsidR="00B25A6A" w:rsidRPr="00E05694">
        <w:rPr>
          <w:rFonts w:ascii="仿宋" w:eastAsia="仿宋" w:hAnsi="仿宋" w:hint="eastAsia"/>
          <w:color w:val="000000" w:themeColor="text1"/>
          <w:kern w:val="0"/>
          <w:sz w:val="32"/>
          <w:szCs w:val="32"/>
        </w:rPr>
        <w:t>。</w:t>
      </w:r>
    </w:p>
    <w:p w:rsidR="00000000" w:rsidRDefault="00090C6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sidR="00540A5C">
        <w:rPr>
          <w:rFonts w:ascii="黑体" w:eastAsia="黑体" w:hAnsi="黑体" w:hint="eastAsia"/>
          <w:b/>
          <w:color w:val="000000" w:themeColor="text1"/>
          <w:kern w:val="0"/>
          <w:sz w:val="32"/>
          <w:szCs w:val="32"/>
        </w:rPr>
        <w:t>七十</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（消毒剂要求）</w:t>
      </w:r>
      <w:r w:rsidR="00B25A6A" w:rsidRPr="00E05694">
        <w:rPr>
          <w:rFonts w:ascii="仿宋" w:eastAsia="仿宋" w:hAnsi="仿宋" w:hint="eastAsia"/>
          <w:color w:val="000000" w:themeColor="text1"/>
          <w:kern w:val="0"/>
          <w:sz w:val="32"/>
          <w:szCs w:val="32"/>
        </w:rPr>
        <w:t>按国家相关标准选择养殖场所使用的</w:t>
      </w:r>
      <w:r w:rsidR="00B25A6A" w:rsidRPr="00E05694">
        <w:rPr>
          <w:rFonts w:ascii="仿宋" w:eastAsia="仿宋" w:hAnsi="仿宋"/>
          <w:color w:val="000000" w:themeColor="text1"/>
          <w:kern w:val="0"/>
          <w:sz w:val="32"/>
          <w:szCs w:val="32"/>
        </w:rPr>
        <w:t>消毒剂</w:t>
      </w:r>
      <w:r w:rsidR="00B25A6A" w:rsidRPr="00E05694">
        <w:rPr>
          <w:rFonts w:ascii="仿宋" w:eastAsia="仿宋" w:hAnsi="仿宋" w:hint="eastAsia"/>
          <w:color w:val="000000" w:themeColor="text1"/>
          <w:kern w:val="0"/>
          <w:sz w:val="32"/>
          <w:szCs w:val="32"/>
        </w:rPr>
        <w:t>。</w:t>
      </w:r>
    </w:p>
    <w:p w:rsidR="00000000" w:rsidRDefault="00090C6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七十一</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（疾病防治）</w:t>
      </w:r>
      <w:r w:rsidR="003F10E4" w:rsidRPr="003F10E4">
        <w:rPr>
          <w:rFonts w:ascii="仿宋" w:eastAsia="仿宋" w:hAnsi="仿宋" w:hint="eastAsia"/>
          <w:color w:val="000000" w:themeColor="text1"/>
          <w:kern w:val="0"/>
          <w:sz w:val="32"/>
          <w:szCs w:val="32"/>
        </w:rPr>
        <w:t>药用</w:t>
      </w:r>
      <w:r w:rsidR="00B25A6A" w:rsidRPr="00E05694">
        <w:rPr>
          <w:rFonts w:ascii="仿宋" w:eastAsia="仿宋" w:hAnsi="仿宋" w:hint="eastAsia"/>
          <w:color w:val="000000" w:themeColor="text1"/>
          <w:kern w:val="0"/>
          <w:sz w:val="32"/>
          <w:szCs w:val="32"/>
        </w:rPr>
        <w:t>动物</w:t>
      </w:r>
      <w:r w:rsidR="00B25A6A" w:rsidRPr="00E05694">
        <w:rPr>
          <w:rFonts w:ascii="仿宋" w:eastAsia="仿宋" w:hAnsi="仿宋"/>
          <w:color w:val="000000" w:themeColor="text1"/>
          <w:kern w:val="0"/>
          <w:sz w:val="32"/>
          <w:szCs w:val="32"/>
        </w:rPr>
        <w:t>疾病防治应</w:t>
      </w:r>
      <w:r w:rsidR="00B25A6A" w:rsidRPr="00E05694">
        <w:rPr>
          <w:rFonts w:ascii="仿宋" w:eastAsia="仿宋" w:hAnsi="仿宋" w:hint="eastAsia"/>
          <w:color w:val="000000" w:themeColor="text1"/>
          <w:kern w:val="0"/>
          <w:sz w:val="32"/>
          <w:szCs w:val="32"/>
        </w:rPr>
        <w:t>当</w:t>
      </w:r>
      <w:r w:rsidR="00B25A6A" w:rsidRPr="00E05694">
        <w:rPr>
          <w:rFonts w:ascii="仿宋" w:eastAsia="仿宋" w:hAnsi="仿宋"/>
          <w:color w:val="000000" w:themeColor="text1"/>
          <w:kern w:val="0"/>
          <w:sz w:val="32"/>
          <w:szCs w:val="32"/>
        </w:rPr>
        <w:t>以预防为主</w:t>
      </w:r>
      <w:r w:rsidR="00B25A6A" w:rsidRPr="00E05694">
        <w:rPr>
          <w:rFonts w:ascii="仿宋" w:eastAsia="仿宋" w:hAnsi="仿宋" w:hint="eastAsia"/>
          <w:color w:val="000000" w:themeColor="text1"/>
          <w:kern w:val="0"/>
          <w:sz w:val="32"/>
          <w:szCs w:val="32"/>
        </w:rPr>
        <w:t>、治疗为辅，科学使用</w:t>
      </w:r>
      <w:r w:rsidR="00BC6B47" w:rsidRPr="00E05694">
        <w:rPr>
          <w:rFonts w:ascii="仿宋" w:eastAsia="仿宋" w:hAnsi="仿宋" w:hint="eastAsia"/>
          <w:color w:val="000000" w:themeColor="text1"/>
          <w:kern w:val="0"/>
          <w:sz w:val="32"/>
          <w:szCs w:val="32"/>
        </w:rPr>
        <w:t>兽药</w:t>
      </w:r>
      <w:r w:rsidR="00B25A6A" w:rsidRPr="00E05694">
        <w:rPr>
          <w:rFonts w:ascii="仿宋" w:eastAsia="仿宋" w:hAnsi="仿宋" w:hint="eastAsia"/>
          <w:color w:val="000000" w:themeColor="text1"/>
          <w:kern w:val="0"/>
          <w:sz w:val="32"/>
          <w:szCs w:val="32"/>
        </w:rPr>
        <w:t>及生物制品；应当制定各种突发性疫病发生的防治预案。</w:t>
      </w:r>
    </w:p>
    <w:p w:rsidR="00000000" w:rsidRDefault="00090C6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七十二</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（药物使用要求）</w:t>
      </w:r>
      <w:r w:rsidR="00B25A6A" w:rsidRPr="00E05694">
        <w:rPr>
          <w:rFonts w:ascii="仿宋" w:eastAsia="仿宋" w:hAnsi="仿宋" w:hint="eastAsia"/>
          <w:color w:val="000000" w:themeColor="text1"/>
          <w:kern w:val="0"/>
          <w:sz w:val="32"/>
          <w:szCs w:val="32"/>
        </w:rPr>
        <w:t>按国家相关标准和规范</w:t>
      </w:r>
      <w:r w:rsidR="00E5630C" w:rsidRPr="00E05694">
        <w:rPr>
          <w:rFonts w:ascii="仿宋" w:eastAsia="仿宋" w:hAnsi="仿宋" w:hint="eastAsia"/>
          <w:color w:val="000000" w:themeColor="text1"/>
          <w:kern w:val="0"/>
          <w:sz w:val="32"/>
          <w:szCs w:val="32"/>
        </w:rPr>
        <w:t>制</w:t>
      </w:r>
      <w:r w:rsidR="00B25A6A" w:rsidRPr="00E05694">
        <w:rPr>
          <w:rFonts w:ascii="仿宋" w:eastAsia="仿宋" w:hAnsi="仿宋" w:hint="eastAsia"/>
          <w:color w:val="000000" w:themeColor="text1"/>
          <w:kern w:val="0"/>
          <w:sz w:val="32"/>
          <w:szCs w:val="32"/>
        </w:rPr>
        <w:t>定预防和治疗药物</w:t>
      </w:r>
      <w:r w:rsidR="00E5630C" w:rsidRPr="00E05694">
        <w:rPr>
          <w:rFonts w:ascii="仿宋" w:eastAsia="仿宋" w:hAnsi="仿宋" w:hint="eastAsia"/>
          <w:color w:val="000000" w:themeColor="text1"/>
          <w:kern w:val="0"/>
          <w:sz w:val="32"/>
          <w:szCs w:val="32"/>
        </w:rPr>
        <w:t>的</w:t>
      </w:r>
      <w:r w:rsidR="00B25A6A" w:rsidRPr="00E05694">
        <w:rPr>
          <w:rFonts w:ascii="仿宋" w:eastAsia="仿宋" w:hAnsi="仿宋" w:hint="eastAsia"/>
          <w:color w:val="000000" w:themeColor="text1"/>
          <w:kern w:val="0"/>
          <w:sz w:val="32"/>
          <w:szCs w:val="32"/>
        </w:rPr>
        <w:t>使用技术规程：</w:t>
      </w:r>
    </w:p>
    <w:p w:rsidR="00000000" w:rsidRDefault="00B25A6A">
      <w:pPr>
        <w:pStyle w:val="11"/>
        <w:widowControl/>
        <w:numPr>
          <w:ilvl w:val="0"/>
          <w:numId w:val="16"/>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color w:val="000000" w:themeColor="text1"/>
          <w:kern w:val="0"/>
          <w:sz w:val="32"/>
          <w:szCs w:val="32"/>
        </w:rPr>
        <w:t>遵守国务院兽医行政管理部门制定的兽药安全使用规定；</w:t>
      </w:r>
    </w:p>
    <w:p w:rsidR="00000000" w:rsidRDefault="00B25A6A">
      <w:pPr>
        <w:pStyle w:val="11"/>
        <w:widowControl/>
        <w:numPr>
          <w:ilvl w:val="0"/>
          <w:numId w:val="16"/>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color w:val="000000" w:themeColor="text1"/>
          <w:kern w:val="0"/>
          <w:sz w:val="32"/>
          <w:szCs w:val="32"/>
        </w:rPr>
        <w:t>禁止使用国务院兽医行政管理部门规定禁止使用的药品和</w:t>
      </w:r>
      <w:r w:rsidR="00FA67E9" w:rsidRPr="00E05694">
        <w:rPr>
          <w:rFonts w:ascii="仿宋" w:eastAsia="仿宋" w:hAnsi="仿宋"/>
          <w:color w:val="000000" w:themeColor="text1"/>
          <w:kern w:val="0"/>
          <w:sz w:val="32"/>
          <w:szCs w:val="32"/>
        </w:rPr>
        <w:t>其它</w:t>
      </w:r>
      <w:r w:rsidR="00E5630C" w:rsidRPr="00E05694">
        <w:rPr>
          <w:rFonts w:ascii="仿宋" w:eastAsia="仿宋" w:hAnsi="仿宋" w:hint="eastAsia"/>
          <w:color w:val="000000" w:themeColor="text1"/>
          <w:kern w:val="0"/>
          <w:sz w:val="32"/>
          <w:szCs w:val="32"/>
        </w:rPr>
        <w:t>物质</w:t>
      </w:r>
      <w:r w:rsidRPr="00E05694">
        <w:rPr>
          <w:rFonts w:ascii="仿宋" w:eastAsia="仿宋" w:hAnsi="仿宋"/>
          <w:color w:val="000000" w:themeColor="text1"/>
          <w:kern w:val="0"/>
          <w:sz w:val="32"/>
          <w:szCs w:val="32"/>
        </w:rPr>
        <w:t>；</w:t>
      </w:r>
    </w:p>
    <w:p w:rsidR="00000000" w:rsidRDefault="00B25A6A">
      <w:pPr>
        <w:pStyle w:val="11"/>
        <w:widowControl/>
        <w:numPr>
          <w:ilvl w:val="0"/>
          <w:numId w:val="16"/>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color w:val="000000" w:themeColor="text1"/>
          <w:kern w:val="0"/>
          <w:sz w:val="32"/>
          <w:szCs w:val="32"/>
        </w:rPr>
        <w:t>禁止在饲料和</w:t>
      </w:r>
      <w:r w:rsidR="003F10E4">
        <w:rPr>
          <w:rFonts w:ascii="仿宋" w:eastAsia="仿宋" w:hAnsi="仿宋"/>
          <w:color w:val="000000" w:themeColor="text1"/>
          <w:kern w:val="0"/>
          <w:sz w:val="32"/>
          <w:szCs w:val="32"/>
        </w:rPr>
        <w:t>药用</w:t>
      </w:r>
      <w:r w:rsidRPr="00E05694">
        <w:rPr>
          <w:rFonts w:ascii="仿宋" w:eastAsia="仿宋" w:hAnsi="仿宋"/>
          <w:color w:val="000000" w:themeColor="text1"/>
          <w:kern w:val="0"/>
          <w:sz w:val="32"/>
          <w:szCs w:val="32"/>
        </w:rPr>
        <w:t>动物饮用水中添加激素类药品和国务院兽医行政管理部门规定的</w:t>
      </w:r>
      <w:r w:rsidR="00FA67E9" w:rsidRPr="00E05694">
        <w:rPr>
          <w:rFonts w:ascii="仿宋" w:eastAsia="仿宋" w:hAnsi="仿宋"/>
          <w:color w:val="000000" w:themeColor="text1"/>
          <w:kern w:val="0"/>
          <w:sz w:val="32"/>
          <w:szCs w:val="32"/>
        </w:rPr>
        <w:t>其它</w:t>
      </w:r>
      <w:r w:rsidRPr="00E05694">
        <w:rPr>
          <w:rFonts w:ascii="仿宋" w:eastAsia="仿宋" w:hAnsi="仿宋"/>
          <w:color w:val="000000" w:themeColor="text1"/>
          <w:kern w:val="0"/>
          <w:sz w:val="32"/>
          <w:szCs w:val="32"/>
        </w:rPr>
        <w:t>禁用药品</w:t>
      </w:r>
      <w:r w:rsidRPr="00E05694">
        <w:rPr>
          <w:rFonts w:ascii="仿宋" w:eastAsia="仿宋" w:hAnsi="仿宋" w:hint="eastAsia"/>
          <w:color w:val="000000" w:themeColor="text1"/>
          <w:kern w:val="0"/>
          <w:sz w:val="32"/>
          <w:szCs w:val="32"/>
        </w:rPr>
        <w:t>；</w:t>
      </w:r>
      <w:r w:rsidRPr="00E05694">
        <w:rPr>
          <w:rFonts w:ascii="仿宋" w:eastAsia="仿宋" w:hAnsi="仿宋"/>
          <w:color w:val="000000" w:themeColor="text1"/>
          <w:kern w:val="0"/>
          <w:sz w:val="32"/>
          <w:szCs w:val="32"/>
        </w:rPr>
        <w:t>经批准可以在饲料中添加的兽药，应当由兽药企业制成药物饲料添加剂后方可添加</w:t>
      </w:r>
      <w:r w:rsidRPr="00E05694">
        <w:rPr>
          <w:rFonts w:ascii="仿宋" w:eastAsia="仿宋" w:hAnsi="仿宋" w:hint="eastAsia"/>
          <w:color w:val="000000" w:themeColor="text1"/>
          <w:kern w:val="0"/>
          <w:sz w:val="32"/>
          <w:szCs w:val="32"/>
        </w:rPr>
        <w:t>；</w:t>
      </w:r>
      <w:r w:rsidRPr="00E05694">
        <w:rPr>
          <w:rFonts w:ascii="仿宋" w:eastAsia="仿宋" w:hAnsi="仿宋"/>
          <w:color w:val="000000" w:themeColor="text1"/>
          <w:kern w:val="0"/>
          <w:sz w:val="32"/>
          <w:szCs w:val="32"/>
        </w:rPr>
        <w:t>禁止将原料药直接添加到饲料及</w:t>
      </w:r>
      <w:r w:rsidR="003F10E4">
        <w:rPr>
          <w:rFonts w:ascii="仿宋" w:eastAsia="仿宋" w:hAnsi="仿宋"/>
          <w:color w:val="000000" w:themeColor="text1"/>
          <w:kern w:val="0"/>
          <w:sz w:val="32"/>
          <w:szCs w:val="32"/>
        </w:rPr>
        <w:t>药用</w:t>
      </w:r>
      <w:r w:rsidRPr="00E05694">
        <w:rPr>
          <w:rFonts w:ascii="仿宋" w:eastAsia="仿宋" w:hAnsi="仿宋"/>
          <w:color w:val="000000" w:themeColor="text1"/>
          <w:kern w:val="0"/>
          <w:sz w:val="32"/>
          <w:szCs w:val="32"/>
        </w:rPr>
        <w:t>动物饮用水中或者直接饲喂</w:t>
      </w:r>
      <w:r w:rsidR="003F10E4">
        <w:rPr>
          <w:rFonts w:ascii="仿宋" w:eastAsia="仿宋" w:hAnsi="仿宋"/>
          <w:color w:val="000000" w:themeColor="text1"/>
          <w:kern w:val="0"/>
          <w:sz w:val="32"/>
          <w:szCs w:val="32"/>
        </w:rPr>
        <w:t>药用动物</w:t>
      </w:r>
      <w:r w:rsidRPr="00E05694">
        <w:rPr>
          <w:rFonts w:ascii="仿宋" w:eastAsia="仿宋" w:hAnsi="仿宋" w:hint="eastAsia"/>
          <w:color w:val="000000" w:themeColor="text1"/>
          <w:kern w:val="0"/>
          <w:sz w:val="32"/>
          <w:szCs w:val="32"/>
        </w:rPr>
        <w:t>；</w:t>
      </w:r>
    </w:p>
    <w:p w:rsidR="00000000" w:rsidRDefault="00B25A6A">
      <w:pPr>
        <w:pStyle w:val="11"/>
        <w:widowControl/>
        <w:numPr>
          <w:ilvl w:val="0"/>
          <w:numId w:val="16"/>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color w:val="000000" w:themeColor="text1"/>
          <w:kern w:val="0"/>
          <w:sz w:val="32"/>
          <w:szCs w:val="32"/>
        </w:rPr>
        <w:t>禁止将人用药品用于</w:t>
      </w:r>
      <w:r w:rsidR="003F10E4">
        <w:rPr>
          <w:rFonts w:ascii="仿宋" w:eastAsia="仿宋" w:hAnsi="仿宋"/>
          <w:color w:val="000000" w:themeColor="text1"/>
          <w:kern w:val="0"/>
          <w:sz w:val="32"/>
          <w:szCs w:val="32"/>
        </w:rPr>
        <w:t>药用动物</w:t>
      </w:r>
      <w:r w:rsidRPr="00E05694">
        <w:rPr>
          <w:rFonts w:ascii="仿宋" w:eastAsia="仿宋" w:hAnsi="仿宋" w:hint="eastAsia"/>
          <w:color w:val="000000" w:themeColor="text1"/>
          <w:kern w:val="0"/>
          <w:sz w:val="32"/>
          <w:szCs w:val="32"/>
        </w:rPr>
        <w:t>；</w:t>
      </w:r>
    </w:p>
    <w:p w:rsidR="00000000" w:rsidRDefault="00B25A6A">
      <w:pPr>
        <w:pStyle w:val="11"/>
        <w:widowControl/>
        <w:numPr>
          <w:ilvl w:val="0"/>
          <w:numId w:val="16"/>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color w:val="000000" w:themeColor="text1"/>
          <w:kern w:val="0"/>
          <w:sz w:val="32"/>
          <w:szCs w:val="32"/>
        </w:rPr>
        <w:t>禁止滥用抗生素</w:t>
      </w:r>
      <w:r w:rsidRPr="00E05694">
        <w:rPr>
          <w:rFonts w:ascii="仿宋" w:eastAsia="仿宋" w:hAnsi="仿宋" w:hint="eastAsia"/>
          <w:color w:val="000000" w:themeColor="text1"/>
          <w:kern w:val="0"/>
          <w:sz w:val="32"/>
          <w:szCs w:val="32"/>
        </w:rPr>
        <w:t>。</w:t>
      </w:r>
    </w:p>
    <w:p w:rsidR="00000000" w:rsidRDefault="000C31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七十三</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（患病动物处理要求）</w:t>
      </w:r>
      <w:r w:rsidR="00B25A6A" w:rsidRPr="00E05694">
        <w:rPr>
          <w:rFonts w:ascii="仿宋" w:eastAsia="仿宋" w:hAnsi="仿宋" w:hint="eastAsia"/>
          <w:color w:val="000000" w:themeColor="text1"/>
          <w:kern w:val="0"/>
          <w:sz w:val="32"/>
          <w:szCs w:val="32"/>
        </w:rPr>
        <w:t>制定</w:t>
      </w:r>
      <w:r w:rsidR="00B25A6A" w:rsidRPr="00E05694">
        <w:rPr>
          <w:rFonts w:ascii="仿宋" w:eastAsia="仿宋" w:hAnsi="仿宋"/>
          <w:color w:val="000000" w:themeColor="text1"/>
          <w:kern w:val="0"/>
          <w:sz w:val="32"/>
          <w:szCs w:val="32"/>
        </w:rPr>
        <w:t>患病</w:t>
      </w:r>
      <w:r w:rsidR="003F10E4">
        <w:rPr>
          <w:rFonts w:ascii="仿宋" w:eastAsia="仿宋" w:hAnsi="仿宋"/>
          <w:color w:val="000000" w:themeColor="text1"/>
          <w:kern w:val="0"/>
          <w:sz w:val="32"/>
          <w:szCs w:val="32"/>
        </w:rPr>
        <w:t>药用动物</w:t>
      </w:r>
      <w:r w:rsidR="00B25A6A" w:rsidRPr="00E05694">
        <w:rPr>
          <w:rFonts w:ascii="仿宋" w:eastAsia="仿宋" w:hAnsi="仿宋" w:hint="eastAsia"/>
          <w:color w:val="000000" w:themeColor="text1"/>
          <w:kern w:val="0"/>
          <w:sz w:val="32"/>
          <w:szCs w:val="32"/>
        </w:rPr>
        <w:t>处理技术规程，按有关规定处理患病</w:t>
      </w:r>
      <w:r w:rsidR="003F10E4">
        <w:rPr>
          <w:rFonts w:ascii="仿宋" w:eastAsia="仿宋" w:hAnsi="仿宋" w:hint="eastAsia"/>
          <w:color w:val="000000" w:themeColor="text1"/>
          <w:kern w:val="0"/>
          <w:sz w:val="32"/>
          <w:szCs w:val="32"/>
        </w:rPr>
        <w:t>药用动物及其</w:t>
      </w:r>
      <w:r w:rsidR="00B25A6A" w:rsidRPr="00E05694">
        <w:rPr>
          <w:rFonts w:ascii="仿宋" w:eastAsia="仿宋" w:hAnsi="仿宋" w:hint="eastAsia"/>
          <w:color w:val="000000" w:themeColor="text1"/>
          <w:kern w:val="0"/>
          <w:sz w:val="32"/>
          <w:szCs w:val="32"/>
        </w:rPr>
        <w:t>尸体</w:t>
      </w:r>
      <w:r w:rsidR="003F10E4">
        <w:rPr>
          <w:rFonts w:ascii="仿宋" w:eastAsia="仿宋" w:hAnsi="仿宋" w:hint="eastAsia"/>
          <w:color w:val="000000" w:themeColor="text1"/>
          <w:kern w:val="0"/>
          <w:sz w:val="32"/>
          <w:szCs w:val="32"/>
        </w:rPr>
        <w:t>，以及</w:t>
      </w:r>
      <w:r w:rsidR="00B25A6A" w:rsidRPr="00E05694">
        <w:rPr>
          <w:rFonts w:ascii="仿宋" w:eastAsia="仿宋" w:hAnsi="仿宋" w:hint="eastAsia"/>
          <w:color w:val="000000" w:themeColor="text1"/>
          <w:kern w:val="0"/>
          <w:sz w:val="32"/>
          <w:szCs w:val="32"/>
        </w:rPr>
        <w:t>废弃物；禁止将中毒、感染疾病的</w:t>
      </w:r>
      <w:r w:rsidR="003F10E4">
        <w:rPr>
          <w:rFonts w:ascii="仿宋" w:eastAsia="仿宋" w:hAnsi="仿宋" w:hint="eastAsia"/>
          <w:color w:val="000000" w:themeColor="text1"/>
          <w:kern w:val="0"/>
          <w:sz w:val="32"/>
          <w:szCs w:val="32"/>
        </w:rPr>
        <w:t>药用动物</w:t>
      </w:r>
      <w:r w:rsidR="00B25A6A" w:rsidRPr="00E05694">
        <w:rPr>
          <w:rFonts w:ascii="仿宋" w:eastAsia="仿宋" w:hAnsi="仿宋" w:hint="eastAsia"/>
          <w:color w:val="000000" w:themeColor="text1"/>
          <w:kern w:val="0"/>
          <w:sz w:val="32"/>
          <w:szCs w:val="32"/>
        </w:rPr>
        <w:t>加工成中药材。</w:t>
      </w:r>
    </w:p>
    <w:p w:rsidR="00000000" w:rsidRDefault="00B25A6A">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55" w:name="_Toc437537127"/>
      <w:bookmarkStart w:id="56" w:name="_Toc447201329"/>
      <w:bookmarkStart w:id="57" w:name="_Toc515217969"/>
      <w:bookmarkEnd w:id="48"/>
      <w:bookmarkEnd w:id="49"/>
      <w:r w:rsidRPr="00E05694">
        <w:rPr>
          <w:rFonts w:ascii="楷体" w:eastAsia="楷体" w:hAnsi="楷体" w:hint="eastAsia"/>
          <w:b w:val="0"/>
          <w:color w:val="000000" w:themeColor="text1"/>
          <w:sz w:val="32"/>
          <w:szCs w:val="32"/>
        </w:rPr>
        <w:lastRenderedPageBreak/>
        <w:t>第四节</w:t>
      </w:r>
      <w:r w:rsidRPr="00E05694">
        <w:rPr>
          <w:rFonts w:ascii="楷体" w:eastAsia="楷体" w:hAnsi="楷体"/>
          <w:b w:val="0"/>
          <w:color w:val="000000" w:themeColor="text1"/>
          <w:sz w:val="32"/>
          <w:szCs w:val="32"/>
        </w:rPr>
        <w:t xml:space="preserve"> 养殖</w:t>
      </w:r>
      <w:bookmarkEnd w:id="55"/>
      <w:bookmarkEnd w:id="56"/>
      <w:r w:rsidRPr="00E05694">
        <w:rPr>
          <w:rFonts w:ascii="楷体" w:eastAsia="楷体" w:hAnsi="楷体"/>
          <w:b w:val="0"/>
          <w:color w:val="000000" w:themeColor="text1"/>
          <w:sz w:val="32"/>
          <w:szCs w:val="32"/>
        </w:rPr>
        <w:t>管理</w:t>
      </w:r>
      <w:bookmarkEnd w:id="57"/>
    </w:p>
    <w:p w:rsidR="00000000" w:rsidRDefault="000C31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七十四</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（按规程管理）</w:t>
      </w:r>
      <w:r w:rsidR="00B25A6A" w:rsidRPr="00E05694">
        <w:rPr>
          <w:rFonts w:ascii="仿宋" w:eastAsia="仿宋" w:hAnsi="仿宋" w:hint="eastAsia"/>
          <w:color w:val="000000" w:themeColor="text1"/>
          <w:kern w:val="0"/>
          <w:sz w:val="32"/>
          <w:szCs w:val="32"/>
        </w:rPr>
        <w:t>企业应当</w:t>
      </w:r>
      <w:r w:rsidR="00B25A6A" w:rsidRPr="00E05694">
        <w:rPr>
          <w:rFonts w:ascii="仿宋" w:eastAsia="仿宋" w:hAnsi="仿宋"/>
          <w:color w:val="000000" w:themeColor="text1"/>
          <w:kern w:val="0"/>
          <w:sz w:val="32"/>
          <w:szCs w:val="32"/>
        </w:rPr>
        <w:t>按照</w:t>
      </w:r>
      <w:r w:rsidR="00B25A6A" w:rsidRPr="00E05694">
        <w:rPr>
          <w:rFonts w:ascii="仿宋" w:eastAsia="仿宋" w:hAnsi="仿宋" w:hint="eastAsia"/>
          <w:color w:val="000000" w:themeColor="text1"/>
          <w:kern w:val="0"/>
          <w:sz w:val="32"/>
          <w:szCs w:val="32"/>
        </w:rPr>
        <w:t>制定的技术规程，根据</w:t>
      </w:r>
      <w:r w:rsidR="003F10E4">
        <w:rPr>
          <w:rFonts w:ascii="仿宋" w:eastAsia="仿宋" w:hAnsi="仿宋" w:hint="eastAsia"/>
          <w:color w:val="000000" w:themeColor="text1"/>
          <w:kern w:val="0"/>
          <w:sz w:val="32"/>
          <w:szCs w:val="32"/>
        </w:rPr>
        <w:t>药用动物</w:t>
      </w:r>
      <w:r w:rsidR="00B25A6A" w:rsidRPr="00E05694">
        <w:rPr>
          <w:rFonts w:ascii="仿宋" w:eastAsia="仿宋" w:hAnsi="仿宋" w:hint="eastAsia"/>
          <w:color w:val="000000" w:themeColor="text1"/>
          <w:kern w:val="0"/>
          <w:sz w:val="32"/>
          <w:szCs w:val="32"/>
        </w:rPr>
        <w:t>生长、</w:t>
      </w:r>
      <w:r w:rsidR="00B56012" w:rsidRPr="00E05694">
        <w:rPr>
          <w:rFonts w:ascii="仿宋" w:eastAsia="仿宋" w:hAnsi="仿宋" w:hint="eastAsia"/>
          <w:color w:val="000000" w:themeColor="text1"/>
          <w:kern w:val="0"/>
          <w:sz w:val="32"/>
          <w:szCs w:val="32"/>
        </w:rPr>
        <w:t>疾病</w:t>
      </w:r>
      <w:r w:rsidR="00B25A6A" w:rsidRPr="00E05694">
        <w:rPr>
          <w:rFonts w:ascii="仿宋" w:eastAsia="仿宋" w:hAnsi="仿宋" w:hint="eastAsia"/>
          <w:color w:val="000000" w:themeColor="text1"/>
          <w:kern w:val="0"/>
          <w:sz w:val="32"/>
          <w:szCs w:val="32"/>
        </w:rPr>
        <w:t>发生等情况，及时实施养殖措施。</w:t>
      </w:r>
    </w:p>
    <w:p w:rsidR="00000000" w:rsidRDefault="000C31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七十五</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（养殖场所）</w:t>
      </w:r>
      <w:r w:rsidR="00B25A6A" w:rsidRPr="00E05694">
        <w:rPr>
          <w:rFonts w:ascii="仿宋" w:eastAsia="仿宋" w:hAnsi="仿宋" w:hint="eastAsia"/>
          <w:color w:val="000000" w:themeColor="text1"/>
          <w:kern w:val="0"/>
          <w:sz w:val="32"/>
          <w:szCs w:val="32"/>
        </w:rPr>
        <w:t>企业应当及时建设、更新和维护</w:t>
      </w:r>
      <w:r w:rsidR="003F10E4">
        <w:rPr>
          <w:rFonts w:ascii="仿宋" w:eastAsia="仿宋" w:hAnsi="仿宋" w:hint="eastAsia"/>
          <w:color w:val="000000" w:themeColor="text1"/>
          <w:kern w:val="0"/>
          <w:sz w:val="32"/>
          <w:szCs w:val="32"/>
        </w:rPr>
        <w:t>药用动物</w:t>
      </w:r>
      <w:r w:rsidR="00B25A6A" w:rsidRPr="00E05694">
        <w:rPr>
          <w:rFonts w:ascii="仿宋" w:eastAsia="仿宋" w:hAnsi="仿宋" w:hint="eastAsia"/>
          <w:color w:val="000000" w:themeColor="text1"/>
          <w:kern w:val="0"/>
          <w:sz w:val="32"/>
          <w:szCs w:val="32"/>
        </w:rPr>
        <w:t>生长、繁殖的养殖场所，及时调整养殖分区，并确保符合生物安全要求。</w:t>
      </w:r>
    </w:p>
    <w:p w:rsidR="00000000" w:rsidRDefault="000C31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七十六</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（卫生管理）</w:t>
      </w:r>
      <w:r w:rsidR="00107340" w:rsidRPr="00E05694">
        <w:rPr>
          <w:rFonts w:ascii="仿宋" w:eastAsia="仿宋" w:hAnsi="仿宋" w:hint="eastAsia"/>
          <w:color w:val="000000" w:themeColor="text1"/>
          <w:kern w:val="0"/>
          <w:sz w:val="32"/>
          <w:szCs w:val="32"/>
        </w:rPr>
        <w:t>应当保持</w:t>
      </w:r>
      <w:r w:rsidR="00B25A6A" w:rsidRPr="00E05694">
        <w:rPr>
          <w:rFonts w:ascii="仿宋" w:eastAsia="仿宋" w:hAnsi="仿宋" w:hint="eastAsia"/>
          <w:color w:val="000000" w:themeColor="text1"/>
          <w:kern w:val="0"/>
          <w:sz w:val="32"/>
          <w:szCs w:val="32"/>
        </w:rPr>
        <w:t>养殖场地及设施保持清洁卫生，定期清理和消毒，防止</w:t>
      </w:r>
      <w:r w:rsidR="00787BBD" w:rsidRPr="00E05694">
        <w:rPr>
          <w:rFonts w:ascii="仿宋" w:eastAsia="仿宋" w:hAnsi="仿宋" w:hint="eastAsia"/>
          <w:color w:val="000000" w:themeColor="text1"/>
          <w:kern w:val="0"/>
          <w:sz w:val="32"/>
          <w:szCs w:val="32"/>
        </w:rPr>
        <w:t>外来</w:t>
      </w:r>
      <w:r w:rsidR="00B25A6A" w:rsidRPr="00E05694">
        <w:rPr>
          <w:rFonts w:ascii="仿宋" w:eastAsia="仿宋" w:hAnsi="仿宋" w:hint="eastAsia"/>
          <w:color w:val="000000" w:themeColor="text1"/>
          <w:kern w:val="0"/>
          <w:sz w:val="32"/>
          <w:szCs w:val="32"/>
        </w:rPr>
        <w:t>污染。</w:t>
      </w:r>
    </w:p>
    <w:p w:rsidR="00000000" w:rsidRDefault="000C31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七十七</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（安全措施）</w:t>
      </w:r>
      <w:r w:rsidR="00B25A6A" w:rsidRPr="00E05694">
        <w:rPr>
          <w:rFonts w:ascii="仿宋" w:eastAsia="仿宋" w:hAnsi="仿宋" w:hint="eastAsia"/>
          <w:color w:val="000000" w:themeColor="text1"/>
          <w:kern w:val="0"/>
          <w:sz w:val="32"/>
          <w:szCs w:val="32"/>
        </w:rPr>
        <w:t>强化安全</w:t>
      </w:r>
      <w:r w:rsidR="00B353B3" w:rsidRPr="00E05694">
        <w:rPr>
          <w:rFonts w:ascii="仿宋" w:eastAsia="仿宋" w:hAnsi="仿宋" w:hint="eastAsia"/>
          <w:color w:val="000000" w:themeColor="text1"/>
          <w:kern w:val="0"/>
          <w:sz w:val="32"/>
          <w:szCs w:val="32"/>
        </w:rPr>
        <w:t>管理</w:t>
      </w:r>
      <w:r w:rsidR="00B25A6A" w:rsidRPr="00E05694">
        <w:rPr>
          <w:rFonts w:ascii="仿宋" w:eastAsia="仿宋" w:hAnsi="仿宋" w:hint="eastAsia"/>
          <w:color w:val="000000" w:themeColor="text1"/>
          <w:kern w:val="0"/>
          <w:sz w:val="32"/>
          <w:szCs w:val="32"/>
        </w:rPr>
        <w:t>措施，避免</w:t>
      </w:r>
      <w:r w:rsidR="003F10E4">
        <w:rPr>
          <w:rFonts w:ascii="仿宋" w:eastAsia="仿宋" w:hAnsi="仿宋" w:hint="eastAsia"/>
          <w:color w:val="000000" w:themeColor="text1"/>
          <w:kern w:val="0"/>
          <w:sz w:val="32"/>
          <w:szCs w:val="32"/>
        </w:rPr>
        <w:t>药用动物</w:t>
      </w:r>
      <w:r w:rsidR="00B25A6A" w:rsidRPr="00E05694">
        <w:rPr>
          <w:rFonts w:ascii="仿宋" w:eastAsia="仿宋" w:hAnsi="仿宋" w:hint="eastAsia"/>
          <w:color w:val="000000" w:themeColor="text1"/>
          <w:kern w:val="0"/>
          <w:sz w:val="32"/>
          <w:szCs w:val="32"/>
        </w:rPr>
        <w:t>逃逸，</w:t>
      </w:r>
      <w:r w:rsidR="001168F1" w:rsidRPr="00E05694">
        <w:rPr>
          <w:rFonts w:ascii="仿宋" w:eastAsia="仿宋" w:hAnsi="仿宋" w:hint="eastAsia"/>
          <w:color w:val="000000" w:themeColor="text1"/>
          <w:kern w:val="0"/>
          <w:sz w:val="32"/>
          <w:szCs w:val="32"/>
        </w:rPr>
        <w:t>防治</w:t>
      </w:r>
      <w:r w:rsidR="00FA67E9" w:rsidRPr="00E05694">
        <w:rPr>
          <w:rFonts w:ascii="仿宋" w:eastAsia="仿宋" w:hAnsi="仿宋" w:hint="eastAsia"/>
          <w:color w:val="000000" w:themeColor="text1"/>
          <w:kern w:val="0"/>
          <w:sz w:val="32"/>
          <w:szCs w:val="32"/>
        </w:rPr>
        <w:t>其它</w:t>
      </w:r>
      <w:r w:rsidR="00B25A6A" w:rsidRPr="00E05694">
        <w:rPr>
          <w:rFonts w:ascii="仿宋" w:eastAsia="仿宋" w:hAnsi="仿宋" w:hint="eastAsia"/>
          <w:color w:val="000000" w:themeColor="text1"/>
          <w:kern w:val="0"/>
          <w:sz w:val="32"/>
          <w:szCs w:val="32"/>
        </w:rPr>
        <w:t>牲畜的</w:t>
      </w:r>
      <w:r w:rsidR="000F5A0B" w:rsidRPr="00E05694">
        <w:rPr>
          <w:rFonts w:ascii="仿宋" w:eastAsia="仿宋" w:hAnsi="仿宋" w:hint="eastAsia"/>
          <w:color w:val="000000" w:themeColor="text1"/>
          <w:kern w:val="0"/>
          <w:sz w:val="32"/>
          <w:szCs w:val="32"/>
        </w:rPr>
        <w:t>影响</w:t>
      </w:r>
      <w:r w:rsidR="00B25A6A" w:rsidRPr="00E05694">
        <w:rPr>
          <w:rFonts w:ascii="仿宋" w:eastAsia="仿宋" w:hAnsi="仿宋" w:hint="eastAsia"/>
          <w:color w:val="000000" w:themeColor="text1"/>
          <w:kern w:val="0"/>
          <w:sz w:val="32"/>
          <w:szCs w:val="32"/>
        </w:rPr>
        <w:t>。</w:t>
      </w:r>
    </w:p>
    <w:p w:rsidR="00000000" w:rsidRDefault="000C31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0C31DC">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七十八</w:t>
      </w:r>
      <w:r w:rsidRPr="000C31DC">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（引种要求）</w:t>
      </w:r>
      <w:r w:rsidR="00B25A6A" w:rsidRPr="00E05694">
        <w:rPr>
          <w:rFonts w:ascii="仿宋" w:eastAsia="仿宋" w:hAnsi="仿宋" w:hint="eastAsia"/>
          <w:color w:val="000000" w:themeColor="text1"/>
          <w:kern w:val="0"/>
          <w:sz w:val="32"/>
          <w:szCs w:val="32"/>
        </w:rPr>
        <w:t>根据</w:t>
      </w:r>
      <w:r w:rsidR="003F10E4">
        <w:rPr>
          <w:rFonts w:ascii="仿宋" w:eastAsia="仿宋" w:hAnsi="仿宋" w:hint="eastAsia"/>
          <w:color w:val="000000" w:themeColor="text1"/>
          <w:kern w:val="0"/>
          <w:sz w:val="32"/>
          <w:szCs w:val="32"/>
        </w:rPr>
        <w:t>药用动物</w:t>
      </w:r>
      <w:r w:rsidR="00B25A6A" w:rsidRPr="00E05694">
        <w:rPr>
          <w:rFonts w:ascii="仿宋" w:eastAsia="仿宋" w:hAnsi="仿宋" w:hint="eastAsia"/>
          <w:color w:val="000000" w:themeColor="text1"/>
          <w:kern w:val="0"/>
          <w:sz w:val="32"/>
          <w:szCs w:val="32"/>
        </w:rPr>
        <w:t>习性进行</w:t>
      </w:r>
      <w:r w:rsidR="003F10E4">
        <w:rPr>
          <w:rFonts w:ascii="仿宋" w:eastAsia="仿宋" w:hAnsi="仿宋" w:hint="eastAsia"/>
          <w:color w:val="000000" w:themeColor="text1"/>
          <w:kern w:val="0"/>
          <w:sz w:val="32"/>
          <w:szCs w:val="32"/>
        </w:rPr>
        <w:t>药用动物</w:t>
      </w:r>
      <w:r w:rsidR="0052396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引种；捕捉、运输过程中保证</w:t>
      </w:r>
      <w:r w:rsidR="003F10E4">
        <w:rPr>
          <w:rFonts w:ascii="仿宋" w:eastAsia="仿宋" w:hAnsi="仿宋" w:hint="eastAsia"/>
          <w:color w:val="000000" w:themeColor="text1"/>
          <w:kern w:val="0"/>
          <w:sz w:val="32"/>
          <w:szCs w:val="32"/>
        </w:rPr>
        <w:t>药用</w:t>
      </w:r>
      <w:r w:rsidR="00B25A6A" w:rsidRPr="00E05694">
        <w:rPr>
          <w:rFonts w:ascii="仿宋" w:eastAsia="仿宋" w:hAnsi="仿宋" w:hint="eastAsia"/>
          <w:color w:val="000000" w:themeColor="text1"/>
          <w:kern w:val="0"/>
          <w:sz w:val="32"/>
          <w:szCs w:val="32"/>
        </w:rPr>
        <w:t>动物安全；引种后进行一定时间的隔离、观察。</w:t>
      </w:r>
    </w:p>
    <w:p w:rsidR="00000000" w:rsidRDefault="00B9249C" w:rsidP="002C1918">
      <w:pPr>
        <w:pStyle w:val="11"/>
        <w:widowControl/>
        <w:shd w:val="clear" w:color="auto" w:fill="FFFFFF"/>
        <w:spacing w:line="560" w:lineRule="exact"/>
        <w:ind w:firstLineChars="196" w:firstLine="630"/>
        <w:contextualSpacing/>
        <w:rPr>
          <w:rFonts w:ascii="仿宋" w:eastAsia="仿宋" w:hAnsi="仿宋"/>
          <w:color w:val="000000" w:themeColor="text1"/>
          <w:kern w:val="0"/>
          <w:sz w:val="32"/>
          <w:szCs w:val="32"/>
        </w:rPr>
      </w:pPr>
      <w:r w:rsidRPr="00B9249C">
        <w:rPr>
          <w:rFonts w:ascii="黑体" w:eastAsia="黑体" w:hAnsi="黑体" w:hint="eastAsia"/>
          <w:b/>
          <w:color w:val="000000" w:themeColor="text1"/>
          <w:kern w:val="0"/>
          <w:sz w:val="32"/>
          <w:szCs w:val="32"/>
        </w:rPr>
        <w:t>第七十九条</w:t>
      </w:r>
      <w:r w:rsidR="00B25A6A" w:rsidRPr="00E05694">
        <w:rPr>
          <w:rFonts w:ascii="黑体" w:eastAsia="黑体" w:hAnsi="黑体" w:hint="eastAsia"/>
          <w:color w:val="000000" w:themeColor="text1"/>
          <w:kern w:val="0"/>
          <w:sz w:val="32"/>
          <w:szCs w:val="32"/>
        </w:rPr>
        <w:t>（饲喂）</w:t>
      </w:r>
      <w:r w:rsidR="00B25A6A" w:rsidRPr="00E05694">
        <w:rPr>
          <w:rFonts w:ascii="仿宋" w:eastAsia="仿宋" w:hAnsi="仿宋" w:hint="eastAsia"/>
          <w:color w:val="000000" w:themeColor="text1"/>
          <w:kern w:val="0"/>
          <w:sz w:val="32"/>
          <w:szCs w:val="32"/>
        </w:rPr>
        <w:t>定时定点定量饲喂</w:t>
      </w:r>
      <w:r w:rsidR="003F10E4">
        <w:rPr>
          <w:rFonts w:ascii="仿宋" w:eastAsia="仿宋" w:hAnsi="仿宋" w:hint="eastAsia"/>
          <w:color w:val="000000" w:themeColor="text1"/>
          <w:kern w:val="0"/>
          <w:sz w:val="32"/>
          <w:szCs w:val="32"/>
        </w:rPr>
        <w:t>药用</w:t>
      </w:r>
      <w:r w:rsidR="00B25A6A" w:rsidRPr="00E05694">
        <w:rPr>
          <w:rFonts w:ascii="仿宋" w:eastAsia="仿宋" w:hAnsi="仿宋" w:hint="eastAsia"/>
          <w:color w:val="000000" w:themeColor="text1"/>
          <w:kern w:val="0"/>
          <w:sz w:val="32"/>
          <w:szCs w:val="32"/>
        </w:rPr>
        <w:t>动物，未食用饲料应当及时清理。</w:t>
      </w:r>
    </w:p>
    <w:p w:rsidR="00000000" w:rsidRDefault="000C31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Pr>
          <w:rFonts w:ascii="黑体" w:eastAsia="黑体" w:hAnsi="黑体" w:hint="eastAsia"/>
          <w:b/>
          <w:color w:val="000000" w:themeColor="text1"/>
          <w:kern w:val="0"/>
          <w:sz w:val="32"/>
          <w:szCs w:val="32"/>
        </w:rPr>
        <w:t>第八十</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（疾病防治）</w:t>
      </w:r>
      <w:r w:rsidR="00B25A6A" w:rsidRPr="00E05694">
        <w:rPr>
          <w:rFonts w:ascii="仿宋" w:eastAsia="仿宋" w:hAnsi="仿宋" w:hint="eastAsia"/>
          <w:color w:val="000000" w:themeColor="text1"/>
          <w:kern w:val="0"/>
          <w:sz w:val="32"/>
          <w:szCs w:val="32"/>
        </w:rPr>
        <w:t>定期接种疫苗；根据</w:t>
      </w:r>
      <w:r w:rsidR="003F10E4">
        <w:rPr>
          <w:rFonts w:ascii="仿宋" w:eastAsia="仿宋" w:hAnsi="仿宋" w:hint="eastAsia"/>
          <w:color w:val="000000" w:themeColor="text1"/>
          <w:kern w:val="0"/>
          <w:sz w:val="32"/>
          <w:szCs w:val="32"/>
        </w:rPr>
        <w:t>药用动物</w:t>
      </w:r>
      <w:r w:rsidR="00B25A6A" w:rsidRPr="00E05694">
        <w:rPr>
          <w:rFonts w:ascii="仿宋" w:eastAsia="仿宋" w:hAnsi="仿宋" w:hint="eastAsia"/>
          <w:color w:val="000000" w:themeColor="text1"/>
          <w:kern w:val="0"/>
          <w:sz w:val="32"/>
          <w:szCs w:val="32"/>
        </w:rPr>
        <w:t>疾病发生情况，依规程及时确定具体防治方案；突发疫病时，根据预案及时、迅速采取措施并做好记录。</w:t>
      </w:r>
    </w:p>
    <w:p w:rsidR="00000000" w:rsidRDefault="008D3BC4">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Pr>
          <w:rFonts w:ascii="黑体" w:eastAsia="黑体" w:hAnsi="黑体" w:hint="eastAsia"/>
          <w:b/>
          <w:color w:val="000000" w:themeColor="text1"/>
          <w:kern w:val="0"/>
          <w:sz w:val="32"/>
          <w:szCs w:val="32"/>
        </w:rPr>
        <w:t>第八十一</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（患病动物处理）</w:t>
      </w:r>
      <w:r w:rsidR="00B25A6A" w:rsidRPr="00E05694">
        <w:rPr>
          <w:rFonts w:ascii="仿宋" w:eastAsia="仿宋" w:hAnsi="仿宋" w:hint="eastAsia"/>
          <w:color w:val="000000" w:themeColor="text1"/>
          <w:kern w:val="0"/>
          <w:sz w:val="32"/>
          <w:szCs w:val="32"/>
        </w:rPr>
        <w:t>发现患病</w:t>
      </w:r>
      <w:r w:rsidR="003F10E4">
        <w:rPr>
          <w:rFonts w:ascii="仿宋" w:eastAsia="仿宋" w:hAnsi="仿宋" w:hint="eastAsia"/>
          <w:color w:val="000000" w:themeColor="text1"/>
          <w:kern w:val="0"/>
          <w:sz w:val="32"/>
          <w:szCs w:val="32"/>
        </w:rPr>
        <w:t>药用动物</w:t>
      </w:r>
      <w:r w:rsidR="00B25A6A" w:rsidRPr="00E05694">
        <w:rPr>
          <w:rFonts w:ascii="仿宋" w:eastAsia="仿宋" w:hAnsi="仿宋" w:hint="eastAsia"/>
          <w:color w:val="000000" w:themeColor="text1"/>
          <w:kern w:val="0"/>
          <w:sz w:val="32"/>
          <w:szCs w:val="32"/>
        </w:rPr>
        <w:t>，应当及时隔离；</w:t>
      </w:r>
      <w:r w:rsidR="00107340" w:rsidRPr="00E05694">
        <w:rPr>
          <w:rFonts w:ascii="仿宋" w:eastAsia="仿宋" w:hAnsi="仿宋"/>
          <w:color w:val="000000" w:themeColor="text1"/>
          <w:kern w:val="0"/>
          <w:sz w:val="32"/>
          <w:szCs w:val="32"/>
        </w:rPr>
        <w:t>及时处死</w:t>
      </w:r>
      <w:r w:rsidR="00B25A6A" w:rsidRPr="00E05694">
        <w:rPr>
          <w:rFonts w:ascii="仿宋" w:eastAsia="仿宋" w:hAnsi="仿宋"/>
          <w:color w:val="000000" w:themeColor="text1"/>
          <w:kern w:val="0"/>
          <w:sz w:val="32"/>
          <w:szCs w:val="32"/>
        </w:rPr>
        <w:t>患传染病</w:t>
      </w:r>
      <w:r w:rsidR="003F10E4">
        <w:rPr>
          <w:rFonts w:ascii="仿宋" w:eastAsia="仿宋" w:hAnsi="仿宋"/>
          <w:color w:val="000000" w:themeColor="text1"/>
          <w:kern w:val="0"/>
          <w:sz w:val="32"/>
          <w:szCs w:val="32"/>
        </w:rPr>
        <w:t>药用动物</w:t>
      </w:r>
      <w:r w:rsidR="00B25A6A" w:rsidRPr="00E05694">
        <w:rPr>
          <w:rFonts w:ascii="仿宋" w:eastAsia="仿宋" w:hAnsi="仿宋" w:hint="eastAsia"/>
          <w:color w:val="000000" w:themeColor="text1"/>
          <w:kern w:val="0"/>
          <w:sz w:val="32"/>
          <w:szCs w:val="32"/>
        </w:rPr>
        <w:t>，并按</w:t>
      </w:r>
      <w:r w:rsidR="003F10E4">
        <w:rPr>
          <w:rFonts w:ascii="仿宋" w:eastAsia="仿宋" w:hAnsi="仿宋" w:hint="eastAsia"/>
          <w:color w:val="000000" w:themeColor="text1"/>
          <w:kern w:val="0"/>
          <w:sz w:val="32"/>
          <w:szCs w:val="32"/>
        </w:rPr>
        <w:t>药用动物</w:t>
      </w:r>
      <w:r w:rsidR="00B25A6A" w:rsidRPr="00E05694">
        <w:rPr>
          <w:rFonts w:ascii="仿宋" w:eastAsia="仿宋" w:hAnsi="仿宋" w:hint="eastAsia"/>
          <w:color w:val="000000" w:themeColor="text1"/>
          <w:kern w:val="0"/>
          <w:sz w:val="32"/>
          <w:szCs w:val="32"/>
        </w:rPr>
        <w:t>尸体处理相关要求进行无害化处理。</w:t>
      </w:r>
    </w:p>
    <w:p w:rsidR="00000000" w:rsidRDefault="008D3BC4">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Pr>
          <w:rFonts w:ascii="黑体" w:eastAsia="黑体" w:hAnsi="黑体" w:hint="eastAsia"/>
          <w:b/>
          <w:color w:val="000000" w:themeColor="text1"/>
          <w:kern w:val="0"/>
          <w:sz w:val="32"/>
          <w:szCs w:val="32"/>
        </w:rPr>
        <w:t>第八十二</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（种群控制）</w:t>
      </w:r>
      <w:r w:rsidR="00107340" w:rsidRPr="00E05694">
        <w:rPr>
          <w:rFonts w:ascii="仿宋" w:eastAsia="仿宋" w:hAnsi="仿宋" w:hint="eastAsia"/>
          <w:color w:val="000000" w:themeColor="text1"/>
          <w:kern w:val="0"/>
          <w:sz w:val="32"/>
          <w:szCs w:val="32"/>
        </w:rPr>
        <w:t>应</w:t>
      </w:r>
      <w:r w:rsidR="00790E4B">
        <w:rPr>
          <w:rFonts w:ascii="仿宋" w:eastAsia="仿宋" w:hAnsi="仿宋" w:hint="eastAsia"/>
          <w:color w:val="000000" w:themeColor="text1"/>
          <w:kern w:val="0"/>
          <w:sz w:val="32"/>
          <w:szCs w:val="32"/>
        </w:rPr>
        <w:t>当</w:t>
      </w:r>
      <w:r w:rsidR="00B25A6A" w:rsidRPr="00E05694">
        <w:rPr>
          <w:rFonts w:ascii="仿宋" w:eastAsia="仿宋" w:hAnsi="仿宋" w:hint="eastAsia"/>
          <w:color w:val="000000" w:themeColor="text1"/>
          <w:kern w:val="0"/>
          <w:sz w:val="32"/>
          <w:szCs w:val="32"/>
        </w:rPr>
        <w:t>根据养殖计划和育种</w:t>
      </w:r>
      <w:r w:rsidR="00107340" w:rsidRPr="00E05694">
        <w:rPr>
          <w:rFonts w:ascii="仿宋" w:eastAsia="仿宋" w:hAnsi="仿宋" w:hint="eastAsia"/>
          <w:color w:val="000000" w:themeColor="text1"/>
          <w:kern w:val="0"/>
          <w:sz w:val="32"/>
          <w:szCs w:val="32"/>
        </w:rPr>
        <w:t>周期</w:t>
      </w:r>
      <w:r w:rsidR="00B25A6A" w:rsidRPr="00E05694">
        <w:rPr>
          <w:rFonts w:ascii="仿宋" w:eastAsia="仿宋" w:hAnsi="仿宋" w:hint="eastAsia"/>
          <w:color w:val="000000" w:themeColor="text1"/>
          <w:kern w:val="0"/>
          <w:sz w:val="32"/>
          <w:szCs w:val="32"/>
        </w:rPr>
        <w:t>进行</w:t>
      </w:r>
      <w:r w:rsidR="00107340" w:rsidRPr="00E05694">
        <w:rPr>
          <w:rFonts w:ascii="仿宋" w:eastAsia="仿宋" w:hAnsi="仿宋" w:hint="eastAsia"/>
          <w:color w:val="000000" w:themeColor="text1"/>
          <w:kern w:val="0"/>
          <w:sz w:val="32"/>
          <w:szCs w:val="32"/>
        </w:rPr>
        <w:t>种群</w:t>
      </w:r>
      <w:r w:rsidR="00B25A6A" w:rsidRPr="00E05694">
        <w:rPr>
          <w:rFonts w:ascii="仿宋" w:eastAsia="仿宋" w:hAnsi="仿宋" w:hint="eastAsia"/>
          <w:color w:val="000000" w:themeColor="text1"/>
          <w:kern w:val="0"/>
          <w:sz w:val="32"/>
          <w:szCs w:val="32"/>
        </w:rPr>
        <w:t>繁育，及时调整养殖种群的结构和数量，适时周转。</w:t>
      </w:r>
    </w:p>
    <w:p w:rsidR="00000000" w:rsidRDefault="008D3BC4">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Pr>
          <w:rFonts w:ascii="黑体" w:eastAsia="黑体" w:hAnsi="黑体" w:hint="eastAsia"/>
          <w:b/>
          <w:color w:val="000000" w:themeColor="text1"/>
          <w:kern w:val="0"/>
          <w:sz w:val="32"/>
          <w:szCs w:val="32"/>
        </w:rPr>
        <w:lastRenderedPageBreak/>
        <w:t>第八十三</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（废弃物处理）</w:t>
      </w:r>
      <w:r w:rsidR="00107340" w:rsidRPr="00E05694">
        <w:rPr>
          <w:rFonts w:ascii="仿宋" w:eastAsia="仿宋" w:hAnsi="仿宋" w:hint="eastAsia"/>
          <w:color w:val="000000" w:themeColor="text1"/>
          <w:kern w:val="0"/>
          <w:sz w:val="32"/>
          <w:szCs w:val="32"/>
        </w:rPr>
        <w:t>应当按照国家相关规定处理</w:t>
      </w:r>
      <w:r w:rsidR="00B25A6A" w:rsidRPr="00E05694">
        <w:rPr>
          <w:rFonts w:ascii="仿宋" w:eastAsia="仿宋" w:hAnsi="仿宋" w:hint="eastAsia"/>
          <w:color w:val="000000" w:themeColor="text1"/>
          <w:kern w:val="0"/>
          <w:sz w:val="32"/>
          <w:szCs w:val="32"/>
        </w:rPr>
        <w:t>养殖及加工过程中的废弃物。</w:t>
      </w:r>
    </w:p>
    <w:p w:rsidR="00000000" w:rsidRDefault="00B25A6A">
      <w:pPr>
        <w:pStyle w:val="1"/>
        <w:spacing w:before="0" w:after="0" w:line="560" w:lineRule="exact"/>
        <w:ind w:firstLine="0"/>
        <w:contextualSpacing/>
        <w:rPr>
          <w:rFonts w:ascii="黑体" w:eastAsia="黑体" w:hAnsi="黑体"/>
          <w:b w:val="0"/>
          <w:color w:val="000000" w:themeColor="text1"/>
          <w:sz w:val="32"/>
          <w:szCs w:val="32"/>
        </w:rPr>
      </w:pPr>
      <w:bookmarkStart w:id="58" w:name="_Toc515217970"/>
      <w:bookmarkStart w:id="59" w:name="_Toc447201333"/>
      <w:bookmarkEnd w:id="45"/>
      <w:bookmarkEnd w:id="46"/>
      <w:r w:rsidRPr="00E05694">
        <w:rPr>
          <w:rFonts w:ascii="黑体" w:eastAsia="黑体" w:hAnsi="黑体" w:hint="eastAsia"/>
          <w:b w:val="0"/>
          <w:color w:val="000000" w:themeColor="text1"/>
          <w:sz w:val="32"/>
          <w:szCs w:val="32"/>
        </w:rPr>
        <w:t>第八章采收与产地初加工</w:t>
      </w:r>
      <w:bookmarkEnd w:id="58"/>
    </w:p>
    <w:p w:rsidR="00000000" w:rsidRDefault="00B25A6A">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60" w:name="_Toc515217971"/>
      <w:r w:rsidRPr="00E05694">
        <w:rPr>
          <w:rFonts w:ascii="楷体" w:eastAsia="楷体" w:hAnsi="楷体" w:hint="eastAsia"/>
          <w:b w:val="0"/>
          <w:color w:val="000000" w:themeColor="text1"/>
          <w:sz w:val="32"/>
          <w:szCs w:val="32"/>
        </w:rPr>
        <w:t>第一节</w:t>
      </w:r>
      <w:r w:rsidRPr="00E05694">
        <w:rPr>
          <w:rFonts w:ascii="楷体" w:eastAsia="楷体" w:hAnsi="楷体"/>
          <w:b w:val="0"/>
          <w:color w:val="000000" w:themeColor="text1"/>
          <w:sz w:val="32"/>
          <w:szCs w:val="32"/>
        </w:rPr>
        <w:t>技术规程</w:t>
      </w:r>
      <w:bookmarkEnd w:id="60"/>
    </w:p>
    <w:p w:rsidR="00000000" w:rsidRDefault="008D3BC4">
      <w:pPr>
        <w:pStyle w:val="11"/>
        <w:widowControl/>
        <w:shd w:val="clear" w:color="auto" w:fill="FFFFFF"/>
        <w:spacing w:line="560" w:lineRule="exact"/>
        <w:ind w:firstLineChars="0" w:firstLine="569"/>
        <w:contextualSpacing/>
        <w:rPr>
          <w:rFonts w:ascii="仿宋" w:eastAsia="仿宋" w:hAnsi="仿宋"/>
          <w:color w:val="000000" w:themeColor="text1"/>
          <w:kern w:val="0"/>
          <w:sz w:val="32"/>
          <w:szCs w:val="32"/>
        </w:rPr>
      </w:pPr>
      <w:r>
        <w:rPr>
          <w:rFonts w:ascii="黑体" w:eastAsia="黑体" w:hAnsi="黑体" w:hint="eastAsia"/>
          <w:b/>
          <w:color w:val="000000" w:themeColor="text1"/>
          <w:kern w:val="0"/>
          <w:sz w:val="32"/>
          <w:szCs w:val="32"/>
        </w:rPr>
        <w:t>第八十四</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（范围）</w:t>
      </w:r>
      <w:r w:rsidR="00B25A6A" w:rsidRPr="00E05694">
        <w:rPr>
          <w:rFonts w:ascii="仿宋" w:eastAsia="仿宋" w:hAnsi="仿宋" w:hint="eastAsia"/>
          <w:color w:val="000000" w:themeColor="text1"/>
          <w:kern w:val="0"/>
          <w:sz w:val="32"/>
          <w:szCs w:val="32"/>
        </w:rPr>
        <w:t>企业应当制定种植、养殖</w:t>
      </w:r>
      <w:r w:rsidR="003A3424" w:rsidRPr="00E05694">
        <w:rPr>
          <w:rFonts w:ascii="仿宋" w:eastAsia="仿宋" w:hAnsi="仿宋" w:hint="eastAsia"/>
          <w:color w:val="000000" w:themeColor="text1"/>
          <w:kern w:val="0"/>
          <w:sz w:val="32"/>
          <w:szCs w:val="32"/>
        </w:rPr>
        <w:t>或</w:t>
      </w:r>
      <w:r w:rsidR="00790E4B">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野生抚育中药材的采收与产地初加工技术规程，主要包括以下环节：</w:t>
      </w:r>
    </w:p>
    <w:p w:rsidR="00000000" w:rsidRDefault="00B25A6A">
      <w:pPr>
        <w:pStyle w:val="11"/>
        <w:widowControl/>
        <w:numPr>
          <w:ilvl w:val="0"/>
          <w:numId w:val="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采收期</w:t>
      </w:r>
      <w:r w:rsidR="000B522B" w:rsidRPr="00E05694">
        <w:rPr>
          <w:rFonts w:ascii="仿宋" w:eastAsia="仿宋" w:hAnsi="仿宋" w:hint="eastAsia"/>
          <w:color w:val="000000" w:themeColor="text1"/>
          <w:kern w:val="0"/>
          <w:sz w:val="32"/>
          <w:szCs w:val="32"/>
        </w:rPr>
        <w:t>要求</w:t>
      </w:r>
      <w:r w:rsidRPr="00E05694">
        <w:rPr>
          <w:rFonts w:ascii="仿宋" w:eastAsia="仿宋" w:hAnsi="仿宋"/>
          <w:color w:val="000000" w:themeColor="text1"/>
          <w:kern w:val="0"/>
          <w:sz w:val="32"/>
          <w:szCs w:val="32"/>
        </w:rPr>
        <w:t>:采收年限</w:t>
      </w:r>
      <w:r w:rsidRPr="00E05694">
        <w:rPr>
          <w:rFonts w:ascii="仿宋" w:eastAsia="仿宋" w:hAnsi="仿宋" w:hint="eastAsia"/>
          <w:color w:val="000000" w:themeColor="text1"/>
          <w:kern w:val="0"/>
          <w:sz w:val="32"/>
          <w:szCs w:val="32"/>
        </w:rPr>
        <w:t>、</w:t>
      </w:r>
      <w:r w:rsidR="00B56012" w:rsidRPr="00E05694">
        <w:rPr>
          <w:rFonts w:ascii="仿宋" w:eastAsia="仿宋" w:hAnsi="仿宋" w:hint="eastAsia"/>
          <w:color w:val="000000" w:themeColor="text1"/>
          <w:kern w:val="0"/>
          <w:sz w:val="32"/>
          <w:szCs w:val="32"/>
        </w:rPr>
        <w:t>采收时间</w:t>
      </w:r>
      <w:r w:rsidRPr="00E05694">
        <w:rPr>
          <w:rFonts w:ascii="仿宋" w:eastAsia="仿宋" w:hAnsi="仿宋" w:hint="eastAsia"/>
          <w:color w:val="000000" w:themeColor="text1"/>
          <w:kern w:val="0"/>
          <w:sz w:val="32"/>
          <w:szCs w:val="32"/>
        </w:rPr>
        <w:t>等；</w:t>
      </w:r>
    </w:p>
    <w:p w:rsidR="00000000" w:rsidRDefault="00B25A6A">
      <w:pPr>
        <w:pStyle w:val="11"/>
        <w:widowControl/>
        <w:numPr>
          <w:ilvl w:val="0"/>
          <w:numId w:val="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采收方法</w:t>
      </w:r>
      <w:r w:rsidR="000B522B" w:rsidRPr="00E05694">
        <w:rPr>
          <w:rFonts w:ascii="仿宋" w:eastAsia="仿宋" w:hAnsi="仿宋" w:hint="eastAsia"/>
          <w:color w:val="000000" w:themeColor="text1"/>
          <w:kern w:val="0"/>
          <w:sz w:val="32"/>
          <w:szCs w:val="32"/>
        </w:rPr>
        <w:t>要求</w:t>
      </w:r>
      <w:r w:rsidRPr="00E05694">
        <w:rPr>
          <w:rFonts w:ascii="仿宋" w:eastAsia="仿宋" w:hAnsi="仿宋" w:hint="eastAsia"/>
          <w:color w:val="000000" w:themeColor="text1"/>
          <w:kern w:val="0"/>
          <w:sz w:val="32"/>
          <w:szCs w:val="32"/>
        </w:rPr>
        <w:t>：采收器具、具体采收方法等；</w:t>
      </w:r>
    </w:p>
    <w:p w:rsidR="00000000" w:rsidRDefault="00B25A6A">
      <w:pPr>
        <w:pStyle w:val="11"/>
        <w:widowControl/>
        <w:numPr>
          <w:ilvl w:val="0"/>
          <w:numId w:val="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采收后中药材临时保存方法</w:t>
      </w:r>
      <w:r w:rsidR="000B522B" w:rsidRPr="00E05694">
        <w:rPr>
          <w:rFonts w:ascii="仿宋" w:eastAsia="仿宋" w:hAnsi="仿宋" w:hint="eastAsia"/>
          <w:color w:val="000000" w:themeColor="text1"/>
          <w:kern w:val="0"/>
          <w:sz w:val="32"/>
          <w:szCs w:val="32"/>
        </w:rPr>
        <w:t>要求</w:t>
      </w:r>
      <w:r w:rsidRPr="00E05694">
        <w:rPr>
          <w:rFonts w:ascii="仿宋" w:eastAsia="仿宋" w:hAnsi="仿宋" w:hint="eastAsia"/>
          <w:color w:val="000000" w:themeColor="text1"/>
          <w:kern w:val="0"/>
          <w:sz w:val="32"/>
          <w:szCs w:val="32"/>
        </w:rPr>
        <w:t>；</w:t>
      </w:r>
    </w:p>
    <w:p w:rsidR="00000000" w:rsidRDefault="00B25A6A">
      <w:pPr>
        <w:pStyle w:val="11"/>
        <w:widowControl/>
        <w:numPr>
          <w:ilvl w:val="0"/>
          <w:numId w:val="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产地初加工流程和方法</w:t>
      </w:r>
      <w:r w:rsidR="000B522B" w:rsidRPr="00E05694">
        <w:rPr>
          <w:rFonts w:ascii="仿宋" w:eastAsia="仿宋" w:hAnsi="仿宋" w:hint="eastAsia"/>
          <w:color w:val="000000" w:themeColor="text1"/>
          <w:kern w:val="0"/>
          <w:sz w:val="32"/>
          <w:szCs w:val="32"/>
        </w:rPr>
        <w:t>要求</w:t>
      </w:r>
      <w:r w:rsidRPr="00E05694">
        <w:rPr>
          <w:rFonts w:ascii="仿宋" w:eastAsia="仿宋" w:hAnsi="仿宋" w:hint="eastAsia"/>
          <w:color w:val="000000" w:themeColor="text1"/>
          <w:kern w:val="0"/>
          <w:sz w:val="32"/>
          <w:szCs w:val="32"/>
        </w:rPr>
        <w:t>：拣选、清洗</w:t>
      </w:r>
      <w:r w:rsidR="002E0307" w:rsidRPr="00E05694">
        <w:rPr>
          <w:rFonts w:ascii="仿宋" w:eastAsia="仿宋" w:hAnsi="仿宋" w:hint="eastAsia"/>
          <w:color w:val="000000" w:themeColor="text1"/>
          <w:kern w:val="0"/>
          <w:sz w:val="32"/>
          <w:szCs w:val="32"/>
        </w:rPr>
        <w:t>、</w:t>
      </w:r>
      <w:r w:rsidRPr="00E05694">
        <w:rPr>
          <w:rFonts w:ascii="仿宋" w:eastAsia="仿宋" w:hAnsi="仿宋" w:hint="eastAsia"/>
          <w:color w:val="000000" w:themeColor="text1"/>
          <w:kern w:val="0"/>
          <w:sz w:val="32"/>
          <w:szCs w:val="32"/>
        </w:rPr>
        <w:t>剪切、干燥或保鲜，以及</w:t>
      </w:r>
      <w:r w:rsidR="00FA67E9" w:rsidRPr="00E05694">
        <w:rPr>
          <w:rFonts w:ascii="仿宋" w:eastAsia="仿宋" w:hAnsi="仿宋" w:hint="eastAsia"/>
          <w:color w:val="000000" w:themeColor="text1"/>
          <w:kern w:val="0"/>
          <w:sz w:val="32"/>
          <w:szCs w:val="32"/>
        </w:rPr>
        <w:t>其它</w:t>
      </w:r>
      <w:r w:rsidRPr="00E05694">
        <w:rPr>
          <w:rFonts w:ascii="仿宋" w:eastAsia="仿宋" w:hAnsi="仿宋" w:hint="eastAsia"/>
          <w:color w:val="000000" w:themeColor="text1"/>
          <w:kern w:val="0"/>
          <w:sz w:val="32"/>
          <w:szCs w:val="32"/>
        </w:rPr>
        <w:t>特殊加工</w:t>
      </w:r>
      <w:r w:rsidR="002E0307" w:rsidRPr="00E05694">
        <w:rPr>
          <w:rFonts w:ascii="仿宋" w:eastAsia="仿宋" w:hAnsi="仿宋" w:hint="eastAsia"/>
          <w:color w:val="000000" w:themeColor="text1"/>
          <w:kern w:val="0"/>
          <w:sz w:val="32"/>
          <w:szCs w:val="32"/>
        </w:rPr>
        <w:t>的流程和</w:t>
      </w:r>
      <w:r w:rsidRPr="00E05694">
        <w:rPr>
          <w:rFonts w:ascii="仿宋" w:eastAsia="仿宋" w:hAnsi="仿宋" w:hint="eastAsia"/>
          <w:color w:val="000000" w:themeColor="text1"/>
          <w:kern w:val="0"/>
          <w:sz w:val="32"/>
          <w:szCs w:val="32"/>
        </w:rPr>
        <w:t>方法</w:t>
      </w:r>
      <w:r w:rsidR="00A509CF" w:rsidRPr="00E05694">
        <w:rPr>
          <w:rFonts w:ascii="仿宋" w:eastAsia="仿宋" w:hAnsi="仿宋" w:hint="eastAsia"/>
          <w:color w:val="000000" w:themeColor="text1"/>
          <w:kern w:val="0"/>
          <w:sz w:val="32"/>
          <w:szCs w:val="32"/>
        </w:rPr>
        <w:t>。</w:t>
      </w:r>
    </w:p>
    <w:p w:rsidR="00000000" w:rsidRDefault="008D3BC4">
      <w:pPr>
        <w:pStyle w:val="11"/>
        <w:widowControl/>
        <w:shd w:val="clear" w:color="auto" w:fill="FFFFFF"/>
        <w:spacing w:line="560" w:lineRule="exact"/>
        <w:ind w:firstLineChars="0" w:firstLine="569"/>
        <w:contextualSpacing/>
        <w:rPr>
          <w:rFonts w:ascii="仿宋" w:eastAsia="仿宋" w:hAnsi="仿宋"/>
          <w:color w:val="000000" w:themeColor="text1"/>
          <w:kern w:val="0"/>
          <w:sz w:val="32"/>
          <w:szCs w:val="32"/>
        </w:rPr>
      </w:pPr>
      <w:r>
        <w:rPr>
          <w:rFonts w:ascii="黑体" w:eastAsia="黑体" w:hAnsi="黑体" w:hint="eastAsia"/>
          <w:b/>
          <w:color w:val="000000" w:themeColor="text1"/>
          <w:kern w:val="0"/>
          <w:sz w:val="32"/>
          <w:szCs w:val="32"/>
        </w:rPr>
        <w:t>第八十五</w:t>
      </w:r>
      <w:r w:rsidRPr="00A90219">
        <w:rPr>
          <w:rFonts w:ascii="黑体" w:eastAsia="黑体" w:hAnsi="黑体" w:hint="eastAsia"/>
          <w:b/>
          <w:color w:val="000000" w:themeColor="text1"/>
          <w:kern w:val="0"/>
          <w:sz w:val="32"/>
          <w:szCs w:val="32"/>
        </w:rPr>
        <w:t>条</w:t>
      </w:r>
      <w:r w:rsidR="0003687E" w:rsidRPr="0003687E">
        <w:rPr>
          <w:rFonts w:ascii="黑体" w:eastAsia="黑体" w:hAnsi="黑体" w:hint="eastAsia"/>
          <w:color w:val="000000" w:themeColor="text1"/>
          <w:kern w:val="0"/>
          <w:sz w:val="32"/>
          <w:szCs w:val="32"/>
        </w:rPr>
        <w:t>（采收期确定）</w:t>
      </w:r>
      <w:r w:rsidR="00F248DF" w:rsidRPr="00E05694">
        <w:rPr>
          <w:rFonts w:ascii="仿宋" w:eastAsia="仿宋" w:hAnsi="仿宋" w:hint="eastAsia"/>
          <w:color w:val="000000" w:themeColor="text1"/>
          <w:kern w:val="0"/>
          <w:sz w:val="32"/>
          <w:szCs w:val="32"/>
        </w:rPr>
        <w:t>坚持质量优先兼</w:t>
      </w:r>
      <w:r w:rsidR="0003687E" w:rsidRPr="0003687E">
        <w:rPr>
          <w:rFonts w:ascii="仿宋" w:eastAsia="仿宋" w:hAnsi="仿宋" w:hint="eastAsia"/>
          <w:color w:val="000000" w:themeColor="text1"/>
          <w:kern w:val="0"/>
          <w:sz w:val="32"/>
          <w:szCs w:val="32"/>
        </w:rPr>
        <w:t>顾产量原则</w:t>
      </w:r>
      <w:r w:rsidR="00F248DF" w:rsidRPr="00E05694">
        <w:rPr>
          <w:rFonts w:ascii="仿宋" w:eastAsia="仿宋" w:hAnsi="仿宋" w:hint="eastAsia"/>
          <w:color w:val="000000" w:themeColor="text1"/>
          <w:kern w:val="0"/>
          <w:sz w:val="32"/>
          <w:szCs w:val="32"/>
        </w:rPr>
        <w:t>，参照</w:t>
      </w:r>
      <w:r w:rsidR="00F248DF" w:rsidRPr="00E05694">
        <w:rPr>
          <w:rFonts w:ascii="仿宋" w:eastAsia="仿宋" w:hAnsi="仿宋"/>
          <w:color w:val="000000" w:themeColor="text1"/>
          <w:kern w:val="0"/>
          <w:sz w:val="32"/>
          <w:szCs w:val="32"/>
        </w:rPr>
        <w:t>传统采收经验和现代研究</w:t>
      </w:r>
      <w:r w:rsidR="00F248DF" w:rsidRPr="00E05694">
        <w:rPr>
          <w:rFonts w:ascii="仿宋" w:eastAsia="仿宋" w:hAnsi="仿宋" w:hint="eastAsia"/>
          <w:color w:val="000000" w:themeColor="text1"/>
          <w:kern w:val="0"/>
          <w:sz w:val="32"/>
          <w:szCs w:val="32"/>
        </w:rPr>
        <w:t>，明确合适的采收年限，</w:t>
      </w:r>
      <w:r w:rsidR="00F248DF" w:rsidRPr="00E05694">
        <w:rPr>
          <w:rFonts w:ascii="仿宋" w:eastAsia="仿宋" w:hAnsi="仿宋"/>
          <w:color w:val="000000" w:themeColor="text1"/>
          <w:kern w:val="0"/>
          <w:sz w:val="32"/>
          <w:szCs w:val="32"/>
        </w:rPr>
        <w:t>确定基于物候期的适宜采收</w:t>
      </w:r>
      <w:r w:rsidR="00B56012" w:rsidRPr="00E05694">
        <w:rPr>
          <w:rFonts w:ascii="仿宋" w:eastAsia="仿宋" w:hAnsi="仿宋" w:hint="eastAsia"/>
          <w:color w:val="000000" w:themeColor="text1"/>
          <w:kern w:val="0"/>
          <w:sz w:val="32"/>
          <w:szCs w:val="32"/>
        </w:rPr>
        <w:t>时间</w:t>
      </w:r>
      <w:r w:rsidR="00F248DF" w:rsidRPr="00E05694">
        <w:rPr>
          <w:rFonts w:ascii="仿宋" w:eastAsia="仿宋" w:hAnsi="仿宋" w:hint="eastAsia"/>
          <w:color w:val="000000" w:themeColor="text1"/>
          <w:kern w:val="0"/>
          <w:sz w:val="32"/>
          <w:szCs w:val="32"/>
        </w:rPr>
        <w:t>。</w:t>
      </w:r>
    </w:p>
    <w:p w:rsidR="00000000" w:rsidRDefault="008D3BC4">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Pr>
          <w:rFonts w:ascii="黑体" w:eastAsia="黑体" w:hAnsi="黑体" w:hint="eastAsia"/>
          <w:b/>
          <w:color w:val="000000" w:themeColor="text1"/>
          <w:kern w:val="0"/>
          <w:sz w:val="32"/>
          <w:szCs w:val="32"/>
        </w:rPr>
        <w:t>第八十六</w:t>
      </w:r>
      <w:r w:rsidRPr="00A90219">
        <w:rPr>
          <w:rFonts w:ascii="黑体" w:eastAsia="黑体" w:hAnsi="黑体" w:hint="eastAsia"/>
          <w:b/>
          <w:color w:val="000000" w:themeColor="text1"/>
          <w:kern w:val="0"/>
          <w:sz w:val="32"/>
          <w:szCs w:val="32"/>
        </w:rPr>
        <w:t>条</w:t>
      </w:r>
      <w:r w:rsidR="0003687E" w:rsidRPr="0003687E">
        <w:rPr>
          <w:rFonts w:ascii="黑体" w:eastAsia="黑体" w:hAnsi="黑体" w:hint="eastAsia"/>
          <w:color w:val="000000" w:themeColor="text1"/>
          <w:kern w:val="0"/>
          <w:sz w:val="32"/>
          <w:szCs w:val="32"/>
        </w:rPr>
        <w:t>（</w:t>
      </w:r>
      <w:r w:rsidR="0003687E" w:rsidRPr="0003687E">
        <w:rPr>
          <w:rFonts w:ascii="黑体" w:eastAsia="黑体" w:hAnsi="黑体"/>
          <w:color w:val="000000" w:themeColor="text1"/>
          <w:kern w:val="0"/>
          <w:sz w:val="32"/>
          <w:szCs w:val="32"/>
        </w:rPr>
        <w:t>采收方法</w:t>
      </w:r>
      <w:r w:rsidR="0003687E" w:rsidRPr="0003687E">
        <w:rPr>
          <w:rFonts w:ascii="黑体" w:eastAsia="黑体" w:hAnsi="黑体" w:hint="eastAsia"/>
          <w:color w:val="000000" w:themeColor="text1"/>
          <w:kern w:val="0"/>
          <w:sz w:val="32"/>
          <w:szCs w:val="32"/>
        </w:rPr>
        <w:t>）</w:t>
      </w:r>
      <w:r w:rsidR="00F248DF" w:rsidRPr="00E05694">
        <w:rPr>
          <w:rFonts w:ascii="仿宋" w:eastAsia="仿宋" w:hAnsi="仿宋" w:hint="eastAsia"/>
          <w:color w:val="000000" w:themeColor="text1"/>
          <w:kern w:val="0"/>
          <w:sz w:val="32"/>
          <w:szCs w:val="32"/>
        </w:rPr>
        <w:t>采收流程和方</w:t>
      </w:r>
      <w:r w:rsidR="00B25A6A" w:rsidRPr="00E05694">
        <w:rPr>
          <w:rFonts w:ascii="仿宋" w:eastAsia="仿宋" w:hAnsi="仿宋" w:hint="eastAsia"/>
          <w:color w:val="000000" w:themeColor="text1"/>
          <w:kern w:val="0"/>
          <w:sz w:val="32"/>
          <w:szCs w:val="32"/>
        </w:rPr>
        <w:t>法应当科学合理；鼓励采用不影响药材质量和产量的机械化采收方法；避免采收对生态环境造成不良影响。</w:t>
      </w:r>
    </w:p>
    <w:p w:rsidR="00000000" w:rsidRDefault="00CD41A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Pr>
          <w:rFonts w:ascii="黑体" w:eastAsia="黑体" w:hAnsi="黑体" w:hint="eastAsia"/>
          <w:b/>
          <w:color w:val="000000" w:themeColor="text1"/>
          <w:kern w:val="0"/>
          <w:sz w:val="32"/>
          <w:szCs w:val="32"/>
        </w:rPr>
        <w:t>第八十七</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（干燥方法）</w:t>
      </w:r>
      <w:r w:rsidR="00FC466F" w:rsidRPr="00E05694">
        <w:rPr>
          <w:rFonts w:ascii="仿宋" w:eastAsia="仿宋" w:hAnsi="仿宋" w:hint="eastAsia"/>
          <w:color w:val="000000" w:themeColor="text1"/>
          <w:kern w:val="0"/>
          <w:sz w:val="32"/>
          <w:szCs w:val="32"/>
        </w:rPr>
        <w:t>企业应当在</w:t>
      </w:r>
      <w:r w:rsidR="00B25A6A" w:rsidRPr="00E05694">
        <w:rPr>
          <w:rFonts w:ascii="仿宋" w:eastAsia="仿宋" w:hAnsi="仿宋" w:hint="eastAsia"/>
          <w:color w:val="000000" w:themeColor="text1"/>
          <w:kern w:val="0"/>
          <w:sz w:val="32"/>
          <w:szCs w:val="32"/>
        </w:rPr>
        <w:t>保证中药材质量前提下，借鉴优良的传统方法，确定适宜的中药材干燥方法；</w:t>
      </w:r>
      <w:r w:rsidR="000244AA" w:rsidRPr="00E05694">
        <w:rPr>
          <w:rFonts w:ascii="仿宋" w:eastAsia="仿宋" w:hAnsi="仿宋" w:hint="eastAsia"/>
          <w:color w:val="000000" w:themeColor="text1"/>
          <w:kern w:val="0"/>
          <w:sz w:val="32"/>
          <w:szCs w:val="32"/>
        </w:rPr>
        <w:t>晾晒干燥应当有专门的场所或场地，避免污染或混淆的风险；</w:t>
      </w:r>
      <w:r w:rsidR="00B25A6A" w:rsidRPr="00E05694">
        <w:rPr>
          <w:rFonts w:ascii="仿宋" w:eastAsia="仿宋" w:hAnsi="仿宋" w:hint="eastAsia"/>
          <w:color w:val="000000" w:themeColor="text1"/>
          <w:kern w:val="0"/>
          <w:sz w:val="32"/>
          <w:szCs w:val="32"/>
        </w:rPr>
        <w:t>鼓励采用有科学依据并经有效验证的高效干燥技术，以及集约化干燥技术</w:t>
      </w:r>
      <w:r w:rsidR="007F6490" w:rsidRPr="00E05694">
        <w:rPr>
          <w:rFonts w:ascii="仿宋" w:eastAsia="仿宋" w:hAnsi="仿宋" w:hint="eastAsia"/>
          <w:color w:val="000000" w:themeColor="text1"/>
          <w:kern w:val="0"/>
          <w:sz w:val="32"/>
          <w:szCs w:val="32"/>
        </w:rPr>
        <w:t>。</w:t>
      </w:r>
    </w:p>
    <w:p w:rsidR="00000000" w:rsidRDefault="00CD41A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Pr>
          <w:rFonts w:ascii="黑体" w:eastAsia="黑体" w:hAnsi="黑体" w:hint="eastAsia"/>
          <w:b/>
          <w:color w:val="000000" w:themeColor="text1"/>
          <w:kern w:val="0"/>
          <w:sz w:val="32"/>
          <w:szCs w:val="32"/>
        </w:rPr>
        <w:lastRenderedPageBreak/>
        <w:t>第八十八</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（鲜</w:t>
      </w:r>
      <w:r w:rsidR="0033549B" w:rsidRPr="00E05694">
        <w:rPr>
          <w:rFonts w:ascii="黑体" w:eastAsia="黑体" w:hAnsi="黑体" w:hint="eastAsia"/>
          <w:color w:val="000000" w:themeColor="text1"/>
          <w:kern w:val="0"/>
          <w:sz w:val="32"/>
          <w:szCs w:val="32"/>
        </w:rPr>
        <w:t>用药材</w:t>
      </w:r>
      <w:r w:rsidR="00B25A6A" w:rsidRPr="00E05694">
        <w:rPr>
          <w:rFonts w:ascii="黑体" w:eastAsia="黑体" w:hAnsi="黑体" w:hint="eastAsia"/>
          <w:color w:val="000000" w:themeColor="text1"/>
          <w:kern w:val="0"/>
          <w:sz w:val="32"/>
          <w:szCs w:val="32"/>
        </w:rPr>
        <w:t>保鲜方法）</w:t>
      </w:r>
      <w:r w:rsidR="000E5542" w:rsidRPr="00E05694">
        <w:rPr>
          <w:rFonts w:ascii="仿宋" w:eastAsia="仿宋" w:hAnsi="仿宋" w:hint="eastAsia"/>
          <w:color w:val="000000" w:themeColor="text1"/>
          <w:kern w:val="0"/>
          <w:sz w:val="32"/>
          <w:szCs w:val="32"/>
        </w:rPr>
        <w:t>应当</w:t>
      </w:r>
      <w:r w:rsidR="00B25A6A" w:rsidRPr="00E05694">
        <w:rPr>
          <w:rFonts w:ascii="仿宋" w:eastAsia="仿宋" w:hAnsi="仿宋" w:hint="eastAsia"/>
          <w:color w:val="000000" w:themeColor="text1"/>
          <w:kern w:val="0"/>
          <w:sz w:val="32"/>
          <w:szCs w:val="32"/>
        </w:rPr>
        <w:t>采用</w:t>
      </w:r>
      <w:r w:rsidR="000E5542" w:rsidRPr="00E05694">
        <w:rPr>
          <w:rFonts w:ascii="仿宋" w:eastAsia="仿宋" w:hAnsi="仿宋" w:hint="eastAsia"/>
          <w:color w:val="000000" w:themeColor="text1"/>
          <w:kern w:val="0"/>
          <w:sz w:val="32"/>
          <w:szCs w:val="32"/>
        </w:rPr>
        <w:t>适宜方法保存</w:t>
      </w:r>
      <w:r w:rsidR="00F116C2" w:rsidRPr="00E05694">
        <w:rPr>
          <w:rFonts w:ascii="仿宋" w:eastAsia="仿宋" w:hAnsi="仿宋" w:hint="eastAsia"/>
          <w:color w:val="000000" w:themeColor="text1"/>
          <w:kern w:val="0"/>
          <w:sz w:val="32"/>
          <w:szCs w:val="32"/>
        </w:rPr>
        <w:t>鲜用药材</w:t>
      </w:r>
      <w:r w:rsidR="000E5542" w:rsidRPr="00E05694">
        <w:rPr>
          <w:rFonts w:ascii="仿宋" w:eastAsia="仿宋" w:hAnsi="仿宋" w:hint="eastAsia"/>
          <w:color w:val="000000" w:themeColor="text1"/>
          <w:kern w:val="0"/>
          <w:sz w:val="32"/>
          <w:szCs w:val="32"/>
        </w:rPr>
        <w:t>，如</w:t>
      </w:r>
      <w:r w:rsidR="00B25A6A" w:rsidRPr="00E05694">
        <w:rPr>
          <w:rFonts w:ascii="仿宋" w:eastAsia="仿宋" w:hAnsi="仿宋" w:hint="eastAsia"/>
          <w:color w:val="000000" w:themeColor="text1"/>
          <w:kern w:val="0"/>
          <w:sz w:val="32"/>
          <w:szCs w:val="32"/>
        </w:rPr>
        <w:t>冷藏、砂藏、罐贮、生物保鲜等</w:t>
      </w:r>
      <w:r w:rsidR="000E5542" w:rsidRPr="00E05694">
        <w:rPr>
          <w:rFonts w:ascii="仿宋" w:eastAsia="仿宋" w:hAnsi="仿宋" w:hint="eastAsia"/>
          <w:color w:val="000000" w:themeColor="text1"/>
          <w:kern w:val="0"/>
          <w:sz w:val="32"/>
          <w:szCs w:val="32"/>
        </w:rPr>
        <w:t>，并明确保存条件和保存时限；</w:t>
      </w:r>
      <w:r w:rsidR="0033549B" w:rsidRPr="00E05694">
        <w:rPr>
          <w:rFonts w:ascii="仿宋" w:eastAsia="仿宋" w:hAnsi="仿宋" w:hint="eastAsia"/>
          <w:color w:val="000000" w:themeColor="text1"/>
          <w:kern w:val="0"/>
          <w:sz w:val="32"/>
          <w:szCs w:val="32"/>
        </w:rPr>
        <w:t>原则</w:t>
      </w:r>
      <w:r w:rsidR="00A509CF" w:rsidRPr="00E05694">
        <w:rPr>
          <w:rFonts w:ascii="仿宋" w:eastAsia="仿宋" w:hAnsi="仿宋" w:hint="eastAsia"/>
          <w:color w:val="000000" w:themeColor="text1"/>
          <w:kern w:val="0"/>
          <w:sz w:val="32"/>
          <w:szCs w:val="32"/>
        </w:rPr>
        <w:t>上</w:t>
      </w:r>
      <w:r w:rsidR="00F248DF" w:rsidRPr="00E05694">
        <w:rPr>
          <w:rFonts w:ascii="仿宋" w:eastAsia="仿宋" w:hAnsi="仿宋" w:hint="eastAsia"/>
          <w:color w:val="000000" w:themeColor="text1"/>
          <w:kern w:val="0"/>
          <w:sz w:val="32"/>
          <w:szCs w:val="32"/>
        </w:rPr>
        <w:t>不使用保鲜剂和防腐剂，如必须使用应当符合国家</w:t>
      </w:r>
      <w:r w:rsidR="000244AA" w:rsidRPr="00E05694">
        <w:rPr>
          <w:rFonts w:ascii="仿宋" w:eastAsia="仿宋" w:hAnsi="仿宋" w:hint="eastAsia"/>
          <w:color w:val="000000" w:themeColor="text1"/>
          <w:kern w:val="0"/>
          <w:sz w:val="32"/>
          <w:szCs w:val="32"/>
        </w:rPr>
        <w:t>相关</w:t>
      </w:r>
      <w:r w:rsidR="00F248DF" w:rsidRPr="00E05694">
        <w:rPr>
          <w:rFonts w:ascii="仿宋" w:eastAsia="仿宋" w:hAnsi="仿宋" w:hint="eastAsia"/>
          <w:color w:val="000000" w:themeColor="text1"/>
          <w:kern w:val="0"/>
          <w:sz w:val="32"/>
          <w:szCs w:val="32"/>
        </w:rPr>
        <w:t>规定</w:t>
      </w:r>
      <w:r w:rsidR="000E5542" w:rsidRPr="00E05694">
        <w:rPr>
          <w:rFonts w:ascii="仿宋" w:eastAsia="仿宋" w:hAnsi="仿宋" w:hint="eastAsia"/>
          <w:color w:val="000000" w:themeColor="text1"/>
          <w:kern w:val="0"/>
          <w:sz w:val="32"/>
          <w:szCs w:val="32"/>
        </w:rPr>
        <w:t>。</w:t>
      </w:r>
    </w:p>
    <w:p w:rsidR="00000000" w:rsidRDefault="00CD41A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Pr>
          <w:rFonts w:ascii="黑体" w:eastAsia="黑体" w:hAnsi="黑体" w:hint="eastAsia"/>
          <w:b/>
          <w:color w:val="000000" w:themeColor="text1"/>
          <w:kern w:val="0"/>
          <w:sz w:val="32"/>
          <w:szCs w:val="32"/>
        </w:rPr>
        <w:t>第八十九</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（特殊加工要求）</w:t>
      </w:r>
      <w:r w:rsidR="00F248DF" w:rsidRPr="00E05694">
        <w:rPr>
          <w:rFonts w:ascii="仿宋" w:eastAsia="仿宋" w:hAnsi="仿宋" w:hint="eastAsia"/>
          <w:color w:val="000000" w:themeColor="text1"/>
          <w:kern w:val="0"/>
          <w:sz w:val="32"/>
          <w:szCs w:val="32"/>
        </w:rPr>
        <w:t>涉及特殊加工要求的中药材，应根据传统加工方法，</w:t>
      </w:r>
      <w:r w:rsidR="003F10E4">
        <w:rPr>
          <w:rFonts w:ascii="仿宋" w:eastAsia="仿宋" w:hAnsi="仿宋" w:hint="eastAsia"/>
          <w:color w:val="000000" w:themeColor="text1"/>
          <w:kern w:val="0"/>
          <w:sz w:val="32"/>
          <w:szCs w:val="32"/>
        </w:rPr>
        <w:t>结合</w:t>
      </w:r>
      <w:r w:rsidR="000244AA" w:rsidRPr="00E05694">
        <w:rPr>
          <w:rFonts w:ascii="仿宋" w:eastAsia="仿宋" w:hAnsi="仿宋" w:hint="eastAsia"/>
          <w:color w:val="000000" w:themeColor="text1"/>
          <w:kern w:val="0"/>
          <w:sz w:val="32"/>
          <w:szCs w:val="32"/>
        </w:rPr>
        <w:t>国家要求，制定相应的</w:t>
      </w:r>
      <w:r w:rsidR="00B25A6A" w:rsidRPr="00E05694">
        <w:rPr>
          <w:rFonts w:ascii="仿宋" w:eastAsia="仿宋" w:hAnsi="仿宋" w:hint="eastAsia"/>
          <w:color w:val="000000" w:themeColor="text1"/>
          <w:kern w:val="0"/>
          <w:sz w:val="32"/>
          <w:szCs w:val="32"/>
        </w:rPr>
        <w:t>初加工</w:t>
      </w:r>
      <w:r w:rsidR="000244AA" w:rsidRPr="00E05694">
        <w:rPr>
          <w:rFonts w:ascii="仿宋" w:eastAsia="仿宋" w:hAnsi="仿宋" w:hint="eastAsia"/>
          <w:color w:val="000000" w:themeColor="text1"/>
          <w:kern w:val="0"/>
          <w:sz w:val="32"/>
          <w:szCs w:val="32"/>
        </w:rPr>
        <w:t>技术规程</w:t>
      </w:r>
      <w:r w:rsidR="00B25A6A" w:rsidRPr="00E05694">
        <w:rPr>
          <w:rFonts w:ascii="仿宋" w:eastAsia="仿宋" w:hAnsi="仿宋" w:hint="eastAsia"/>
          <w:color w:val="000000" w:themeColor="text1"/>
          <w:kern w:val="0"/>
          <w:sz w:val="32"/>
          <w:szCs w:val="32"/>
        </w:rPr>
        <w:t>。</w:t>
      </w:r>
    </w:p>
    <w:p w:rsidR="00000000" w:rsidRDefault="00CD41A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九十</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（禁止性要求）</w:t>
      </w:r>
      <w:r w:rsidR="00B25A6A" w:rsidRPr="00E05694">
        <w:rPr>
          <w:rFonts w:ascii="仿宋" w:eastAsia="仿宋" w:hAnsi="仿宋" w:hint="eastAsia"/>
          <w:color w:val="000000" w:themeColor="text1"/>
          <w:kern w:val="0"/>
          <w:sz w:val="32"/>
          <w:szCs w:val="32"/>
        </w:rPr>
        <w:t>禁止使用硫磺熏蒸中药材；禁止染色增重、漂白、掺杂使假等。</w:t>
      </w:r>
    </w:p>
    <w:p w:rsidR="00000000" w:rsidRDefault="00CD41A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九十一</w:t>
      </w:r>
      <w:r w:rsidRPr="00A90219">
        <w:rPr>
          <w:rFonts w:ascii="黑体" w:eastAsia="黑体" w:hAnsi="黑体" w:hint="eastAsia"/>
          <w:b/>
          <w:color w:val="000000" w:themeColor="text1"/>
          <w:kern w:val="0"/>
          <w:sz w:val="32"/>
          <w:szCs w:val="32"/>
        </w:rPr>
        <w:t>条</w:t>
      </w:r>
      <w:r w:rsidR="000E5542" w:rsidRPr="00E05694">
        <w:rPr>
          <w:rFonts w:ascii="黑体" w:eastAsia="黑体" w:hAnsi="黑体" w:hint="eastAsia"/>
          <w:color w:val="000000" w:themeColor="text1"/>
          <w:kern w:val="0"/>
          <w:sz w:val="32"/>
          <w:szCs w:val="32"/>
        </w:rPr>
        <w:t>（毒麻中药材要求）</w:t>
      </w:r>
      <w:r w:rsidR="000E5542" w:rsidRPr="00E05694">
        <w:rPr>
          <w:rFonts w:ascii="仿宋" w:eastAsia="仿宋" w:hAnsi="仿宋" w:hint="eastAsia"/>
          <w:color w:val="000000" w:themeColor="text1"/>
          <w:kern w:val="0"/>
          <w:sz w:val="32"/>
          <w:szCs w:val="32"/>
        </w:rPr>
        <w:t>毒性、</w:t>
      </w:r>
      <w:r w:rsidR="0054683E" w:rsidRPr="00E05694">
        <w:rPr>
          <w:rFonts w:ascii="仿宋" w:eastAsia="仿宋" w:hAnsi="仿宋" w:hint="eastAsia"/>
          <w:color w:val="000000" w:themeColor="text1"/>
          <w:kern w:val="0"/>
          <w:sz w:val="32"/>
          <w:szCs w:val="32"/>
        </w:rPr>
        <w:t>易制毒、</w:t>
      </w:r>
      <w:r w:rsidR="000E5542" w:rsidRPr="00E05694">
        <w:rPr>
          <w:rFonts w:ascii="仿宋" w:eastAsia="仿宋" w:hAnsi="仿宋" w:hint="eastAsia"/>
          <w:color w:val="000000" w:themeColor="text1"/>
          <w:kern w:val="0"/>
          <w:sz w:val="32"/>
          <w:szCs w:val="32"/>
        </w:rPr>
        <w:t>按麻醉药品管理中药材的采收和产地</w:t>
      </w:r>
      <w:r w:rsidR="00657CE6" w:rsidRPr="00E05694">
        <w:rPr>
          <w:rFonts w:ascii="仿宋" w:eastAsia="仿宋" w:hAnsi="仿宋" w:hint="eastAsia"/>
          <w:color w:val="000000" w:themeColor="text1"/>
          <w:kern w:val="0"/>
          <w:sz w:val="32"/>
          <w:szCs w:val="32"/>
        </w:rPr>
        <w:t>初</w:t>
      </w:r>
      <w:r w:rsidR="000E5542" w:rsidRPr="00E05694">
        <w:rPr>
          <w:rFonts w:ascii="仿宋" w:eastAsia="仿宋" w:hAnsi="仿宋" w:hint="eastAsia"/>
          <w:color w:val="000000" w:themeColor="text1"/>
          <w:kern w:val="0"/>
          <w:sz w:val="32"/>
          <w:szCs w:val="32"/>
        </w:rPr>
        <w:t>加工</w:t>
      </w:r>
      <w:r w:rsidR="008F01E6" w:rsidRPr="00E05694">
        <w:rPr>
          <w:rFonts w:ascii="仿宋" w:eastAsia="仿宋" w:hAnsi="仿宋" w:hint="eastAsia"/>
          <w:color w:val="000000" w:themeColor="text1"/>
          <w:kern w:val="0"/>
          <w:sz w:val="32"/>
          <w:szCs w:val="32"/>
        </w:rPr>
        <w:t>，</w:t>
      </w:r>
      <w:r w:rsidR="000E5542" w:rsidRPr="00E05694">
        <w:rPr>
          <w:rFonts w:ascii="仿宋" w:eastAsia="仿宋" w:hAnsi="仿宋" w:hint="eastAsia"/>
          <w:color w:val="000000" w:themeColor="text1"/>
          <w:kern w:val="0"/>
          <w:sz w:val="32"/>
          <w:szCs w:val="32"/>
        </w:rPr>
        <w:t>应当符合国家有关规定。</w:t>
      </w:r>
    </w:p>
    <w:p w:rsidR="00000000" w:rsidRDefault="00B25A6A">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61" w:name="_Toc515217972"/>
      <w:r w:rsidRPr="00E05694">
        <w:rPr>
          <w:rFonts w:ascii="楷体" w:eastAsia="楷体" w:hAnsi="楷体" w:hint="eastAsia"/>
          <w:b w:val="0"/>
          <w:color w:val="000000" w:themeColor="text1"/>
          <w:sz w:val="32"/>
          <w:szCs w:val="32"/>
        </w:rPr>
        <w:t>第二节</w:t>
      </w:r>
      <w:r w:rsidRPr="00E05694">
        <w:rPr>
          <w:rFonts w:ascii="楷体" w:eastAsia="楷体" w:hAnsi="楷体"/>
          <w:b w:val="0"/>
          <w:color w:val="000000" w:themeColor="text1"/>
          <w:sz w:val="32"/>
          <w:szCs w:val="32"/>
        </w:rPr>
        <w:t xml:space="preserve"> 采收管理</w:t>
      </w:r>
      <w:bookmarkEnd w:id="61"/>
    </w:p>
    <w:p w:rsidR="00000000" w:rsidRDefault="00CD41A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九十二</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（按技术规程采收）</w:t>
      </w:r>
      <w:r w:rsidR="00B25A6A" w:rsidRPr="00E05694">
        <w:rPr>
          <w:rFonts w:ascii="仿宋" w:eastAsia="仿宋" w:hAnsi="仿宋" w:hint="eastAsia"/>
          <w:color w:val="000000" w:themeColor="text1"/>
          <w:kern w:val="0"/>
          <w:sz w:val="32"/>
          <w:szCs w:val="32"/>
        </w:rPr>
        <w:t>根据中药材生长情况、采收时气候情况等，按照技术规程要求，在规定期限内，适时、及时完成采收。</w:t>
      </w:r>
    </w:p>
    <w:p w:rsidR="00000000" w:rsidRDefault="00CD41A6">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九十三</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（采收天气）</w:t>
      </w:r>
      <w:r w:rsidR="00B25A6A" w:rsidRPr="00E05694">
        <w:rPr>
          <w:rFonts w:ascii="仿宋" w:eastAsia="仿宋" w:hAnsi="仿宋" w:hint="eastAsia"/>
          <w:color w:val="000000" w:themeColor="text1"/>
          <w:kern w:val="0"/>
          <w:sz w:val="32"/>
          <w:szCs w:val="32"/>
        </w:rPr>
        <w:t>选择合适的天气采收，避免</w:t>
      </w:r>
      <w:r w:rsidR="0033549B" w:rsidRPr="00E05694">
        <w:rPr>
          <w:rFonts w:ascii="仿宋" w:eastAsia="仿宋" w:hAnsi="仿宋" w:hint="eastAsia"/>
          <w:color w:val="000000" w:themeColor="text1"/>
          <w:kern w:val="0"/>
          <w:sz w:val="32"/>
          <w:szCs w:val="32"/>
        </w:rPr>
        <w:t>恶劣天气</w:t>
      </w:r>
      <w:r w:rsidR="00B25A6A" w:rsidRPr="00E05694">
        <w:rPr>
          <w:rFonts w:ascii="仿宋" w:eastAsia="仿宋" w:hAnsi="仿宋" w:hint="eastAsia"/>
          <w:color w:val="000000" w:themeColor="text1"/>
          <w:kern w:val="0"/>
          <w:sz w:val="32"/>
          <w:szCs w:val="32"/>
        </w:rPr>
        <w:t>对中药材质量的影响。</w:t>
      </w:r>
    </w:p>
    <w:p w:rsidR="00000000" w:rsidRDefault="006A0C19">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九十四</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（不正常处理）</w:t>
      </w:r>
      <w:r w:rsidR="00562FCD" w:rsidRPr="00E05694">
        <w:rPr>
          <w:rFonts w:ascii="仿宋" w:eastAsia="仿宋" w:hAnsi="仿宋" w:hint="eastAsia"/>
          <w:color w:val="000000" w:themeColor="text1"/>
          <w:kern w:val="0"/>
          <w:sz w:val="32"/>
          <w:szCs w:val="32"/>
        </w:rPr>
        <w:t>应当单独采收、处置</w:t>
      </w:r>
      <w:r w:rsidR="00B25A6A" w:rsidRPr="00E05694">
        <w:rPr>
          <w:rFonts w:ascii="仿宋" w:eastAsia="仿宋" w:hAnsi="仿宋" w:hint="eastAsia"/>
          <w:color w:val="000000" w:themeColor="text1"/>
          <w:kern w:val="0"/>
          <w:sz w:val="32"/>
          <w:szCs w:val="32"/>
        </w:rPr>
        <w:t>受病虫草害</w:t>
      </w:r>
      <w:r w:rsidR="00D57D15" w:rsidRPr="00E05694">
        <w:rPr>
          <w:rFonts w:ascii="仿宋" w:eastAsia="仿宋" w:hAnsi="仿宋" w:hint="eastAsia"/>
          <w:color w:val="000000" w:themeColor="text1"/>
          <w:kern w:val="0"/>
          <w:sz w:val="32"/>
          <w:szCs w:val="32"/>
        </w:rPr>
        <w:t>等</w:t>
      </w:r>
      <w:r w:rsidR="00B25A6A" w:rsidRPr="00E05694">
        <w:rPr>
          <w:rFonts w:ascii="仿宋" w:eastAsia="仿宋" w:hAnsi="仿宋" w:hint="eastAsia"/>
          <w:color w:val="000000" w:themeColor="text1"/>
          <w:kern w:val="0"/>
          <w:sz w:val="32"/>
          <w:szCs w:val="32"/>
        </w:rPr>
        <w:t>或</w:t>
      </w:r>
      <w:r w:rsidR="00790E4B">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气象灾害等影响严重</w:t>
      </w:r>
      <w:r w:rsidR="00562FCD"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生长发育不正常的中药材。</w:t>
      </w:r>
    </w:p>
    <w:p w:rsidR="00000000" w:rsidRDefault="006A0C19">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九十五</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（净选）</w:t>
      </w:r>
      <w:r w:rsidR="00B25A6A" w:rsidRPr="00E05694">
        <w:rPr>
          <w:rFonts w:ascii="仿宋" w:eastAsia="仿宋" w:hAnsi="仿宋" w:hint="eastAsia"/>
          <w:color w:val="000000" w:themeColor="text1"/>
          <w:kern w:val="0"/>
          <w:sz w:val="32"/>
          <w:szCs w:val="32"/>
        </w:rPr>
        <w:t>采收过程</w:t>
      </w:r>
      <w:r w:rsidR="00790E4B">
        <w:rPr>
          <w:rFonts w:ascii="仿宋" w:eastAsia="仿宋" w:hAnsi="仿宋" w:hint="eastAsia"/>
          <w:color w:val="000000" w:themeColor="text1"/>
          <w:kern w:val="0"/>
          <w:sz w:val="32"/>
          <w:szCs w:val="32"/>
        </w:rPr>
        <w:t>应当</w:t>
      </w:r>
      <w:r w:rsidR="0033549B" w:rsidRPr="00E05694">
        <w:rPr>
          <w:rFonts w:ascii="仿宋" w:eastAsia="仿宋" w:hAnsi="仿宋" w:hint="eastAsia"/>
          <w:color w:val="000000" w:themeColor="text1"/>
          <w:kern w:val="0"/>
          <w:sz w:val="32"/>
          <w:szCs w:val="32"/>
        </w:rPr>
        <w:t>去除</w:t>
      </w:r>
      <w:r w:rsidR="00B25A6A" w:rsidRPr="00E05694">
        <w:rPr>
          <w:rFonts w:ascii="仿宋" w:eastAsia="仿宋" w:hAnsi="仿宋" w:hint="eastAsia"/>
          <w:color w:val="000000" w:themeColor="text1"/>
          <w:kern w:val="0"/>
          <w:sz w:val="32"/>
          <w:szCs w:val="32"/>
        </w:rPr>
        <w:t>非药用部分</w:t>
      </w:r>
      <w:r w:rsidR="00657CE6" w:rsidRPr="00E05694">
        <w:rPr>
          <w:rFonts w:ascii="仿宋" w:eastAsia="仿宋" w:hAnsi="仿宋" w:hint="eastAsia"/>
          <w:color w:val="000000" w:themeColor="text1"/>
          <w:kern w:val="0"/>
          <w:sz w:val="32"/>
          <w:szCs w:val="32"/>
        </w:rPr>
        <w:t>和</w:t>
      </w:r>
      <w:r w:rsidR="00B25A6A" w:rsidRPr="00E05694">
        <w:rPr>
          <w:rFonts w:ascii="仿宋" w:eastAsia="仿宋" w:hAnsi="仿宋" w:hint="eastAsia"/>
          <w:color w:val="000000" w:themeColor="text1"/>
          <w:kern w:val="0"/>
          <w:sz w:val="32"/>
          <w:szCs w:val="32"/>
        </w:rPr>
        <w:t>异物，及时剔除破损、腐烂变质部分。</w:t>
      </w:r>
    </w:p>
    <w:p w:rsidR="00000000" w:rsidRDefault="006A0C19">
      <w:pPr>
        <w:pStyle w:val="11"/>
        <w:widowControl/>
        <w:shd w:val="clear" w:color="auto" w:fill="FFFFFF"/>
        <w:spacing w:line="560" w:lineRule="exact"/>
        <w:ind w:firstLineChars="0" w:firstLine="641"/>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lastRenderedPageBreak/>
        <w:t>第</w:t>
      </w:r>
      <w:r>
        <w:rPr>
          <w:rFonts w:ascii="黑体" w:eastAsia="黑体" w:hAnsi="黑体" w:hint="eastAsia"/>
          <w:b/>
          <w:color w:val="000000" w:themeColor="text1"/>
          <w:kern w:val="0"/>
          <w:sz w:val="32"/>
          <w:szCs w:val="32"/>
        </w:rPr>
        <w:t>九十六</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（直接干燥中药材的采收）</w:t>
      </w:r>
      <w:r w:rsidR="00B25A6A" w:rsidRPr="00E05694">
        <w:rPr>
          <w:rFonts w:ascii="仿宋" w:eastAsia="仿宋" w:hAnsi="仿宋" w:hint="eastAsia"/>
          <w:color w:val="000000" w:themeColor="text1"/>
          <w:kern w:val="0"/>
          <w:sz w:val="32"/>
          <w:szCs w:val="32"/>
        </w:rPr>
        <w:t>不清洗</w:t>
      </w:r>
      <w:r w:rsidR="00B25A6A" w:rsidRPr="00E05694">
        <w:rPr>
          <w:rFonts w:ascii="仿宋" w:eastAsia="仿宋" w:hAnsi="仿宋"/>
          <w:color w:val="000000" w:themeColor="text1"/>
          <w:kern w:val="0"/>
          <w:sz w:val="32"/>
          <w:szCs w:val="32"/>
        </w:rPr>
        <w:t>直接干燥使用的中药材</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采收过程中</w:t>
      </w:r>
      <w:r w:rsidR="0037627B" w:rsidRPr="00E05694">
        <w:rPr>
          <w:rFonts w:ascii="仿宋" w:eastAsia="仿宋" w:hAnsi="仿宋" w:hint="eastAsia"/>
          <w:color w:val="000000" w:themeColor="text1"/>
          <w:kern w:val="0"/>
          <w:sz w:val="32"/>
          <w:szCs w:val="32"/>
        </w:rPr>
        <w:t>应</w:t>
      </w:r>
      <w:r w:rsidR="00790E4B">
        <w:rPr>
          <w:rFonts w:ascii="仿宋" w:eastAsia="仿宋" w:hAnsi="仿宋" w:hint="eastAsia"/>
          <w:color w:val="000000" w:themeColor="text1"/>
          <w:kern w:val="0"/>
          <w:sz w:val="32"/>
          <w:szCs w:val="32"/>
        </w:rPr>
        <w:t>当</w:t>
      </w:r>
      <w:r w:rsidR="0037627B" w:rsidRPr="00E05694">
        <w:rPr>
          <w:rFonts w:ascii="仿宋" w:eastAsia="仿宋" w:hAnsi="仿宋"/>
          <w:color w:val="000000" w:themeColor="text1"/>
          <w:kern w:val="0"/>
          <w:sz w:val="32"/>
          <w:szCs w:val="32"/>
        </w:rPr>
        <w:t>保证</w:t>
      </w:r>
      <w:r w:rsidR="00B25A6A" w:rsidRPr="00E05694">
        <w:rPr>
          <w:rFonts w:ascii="仿宋" w:eastAsia="仿宋" w:hAnsi="仿宋"/>
          <w:color w:val="000000" w:themeColor="text1"/>
          <w:kern w:val="0"/>
          <w:sz w:val="32"/>
          <w:szCs w:val="32"/>
        </w:rPr>
        <w:t>清洁</w:t>
      </w:r>
      <w:r w:rsidR="00B25A6A" w:rsidRPr="00E05694">
        <w:rPr>
          <w:rFonts w:ascii="仿宋" w:eastAsia="仿宋" w:hAnsi="仿宋" w:hint="eastAsia"/>
          <w:color w:val="000000" w:themeColor="text1"/>
          <w:kern w:val="0"/>
          <w:sz w:val="32"/>
          <w:szCs w:val="32"/>
        </w:rPr>
        <w:t>，</w:t>
      </w:r>
      <w:r w:rsidR="00792131">
        <w:rPr>
          <w:rFonts w:ascii="仿宋" w:eastAsia="仿宋" w:hAnsi="仿宋" w:hint="eastAsia"/>
          <w:color w:val="000000" w:themeColor="text1"/>
          <w:kern w:val="0"/>
          <w:sz w:val="32"/>
          <w:szCs w:val="32"/>
        </w:rPr>
        <w:t>不受</w:t>
      </w:r>
      <w:r w:rsidR="00657CE6" w:rsidRPr="00E05694">
        <w:rPr>
          <w:rFonts w:ascii="仿宋" w:eastAsia="仿宋" w:hAnsi="仿宋" w:hint="eastAsia"/>
          <w:color w:val="000000" w:themeColor="text1"/>
          <w:kern w:val="0"/>
          <w:sz w:val="32"/>
          <w:szCs w:val="32"/>
        </w:rPr>
        <w:t>外源</w:t>
      </w:r>
      <w:r w:rsidR="00792131">
        <w:rPr>
          <w:rFonts w:ascii="仿宋" w:eastAsia="仿宋" w:hAnsi="仿宋" w:hint="eastAsia"/>
          <w:color w:val="000000" w:themeColor="text1"/>
          <w:kern w:val="0"/>
          <w:sz w:val="32"/>
          <w:szCs w:val="32"/>
        </w:rPr>
        <w:t>物质的污染或</w:t>
      </w:r>
      <w:r w:rsidR="00790E4B">
        <w:rPr>
          <w:rFonts w:ascii="仿宋" w:eastAsia="仿宋" w:hAnsi="仿宋" w:hint="eastAsia"/>
          <w:color w:val="000000" w:themeColor="text1"/>
          <w:kern w:val="0"/>
          <w:sz w:val="32"/>
          <w:szCs w:val="32"/>
        </w:rPr>
        <w:t>者</w:t>
      </w:r>
      <w:r w:rsidR="00792131">
        <w:rPr>
          <w:rFonts w:ascii="仿宋" w:eastAsia="仿宋" w:hAnsi="仿宋" w:hint="eastAsia"/>
          <w:color w:val="000000" w:themeColor="text1"/>
          <w:kern w:val="0"/>
          <w:sz w:val="32"/>
          <w:szCs w:val="32"/>
        </w:rPr>
        <w:t>破坏。</w:t>
      </w:r>
    </w:p>
    <w:p w:rsidR="00000000" w:rsidRDefault="006A0C19">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九十七</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（运输和临时存放措施）</w:t>
      </w:r>
      <w:r w:rsidR="00B25A6A" w:rsidRPr="00E05694">
        <w:rPr>
          <w:rFonts w:ascii="仿宋" w:eastAsia="仿宋" w:hAnsi="仿宋" w:hint="eastAsia"/>
          <w:color w:val="000000" w:themeColor="text1"/>
          <w:kern w:val="0"/>
          <w:sz w:val="32"/>
          <w:szCs w:val="32"/>
        </w:rPr>
        <w:t>中药材采收后应</w:t>
      </w:r>
      <w:r w:rsidR="00790E4B">
        <w:rPr>
          <w:rFonts w:ascii="仿宋" w:eastAsia="仿宋" w:hAnsi="仿宋" w:hint="eastAsia"/>
          <w:color w:val="000000" w:themeColor="text1"/>
          <w:kern w:val="0"/>
          <w:sz w:val="32"/>
          <w:szCs w:val="32"/>
        </w:rPr>
        <w:t>当</w:t>
      </w:r>
      <w:r w:rsidR="00B25A6A" w:rsidRPr="00E05694">
        <w:rPr>
          <w:rFonts w:ascii="仿宋" w:eastAsia="仿宋" w:hAnsi="仿宋" w:hint="eastAsia"/>
          <w:color w:val="000000" w:themeColor="text1"/>
          <w:kern w:val="0"/>
          <w:sz w:val="32"/>
          <w:szCs w:val="32"/>
        </w:rPr>
        <w:t>及时运输到加工场地，装载容器和运输工具</w:t>
      </w:r>
      <w:r w:rsidR="00685486" w:rsidRPr="00E05694">
        <w:rPr>
          <w:rFonts w:ascii="仿宋" w:eastAsia="仿宋" w:hAnsi="仿宋" w:hint="eastAsia"/>
          <w:color w:val="000000" w:themeColor="text1"/>
          <w:kern w:val="0"/>
          <w:sz w:val="32"/>
          <w:szCs w:val="32"/>
        </w:rPr>
        <w:t>及时</w:t>
      </w:r>
      <w:r w:rsidR="00685486">
        <w:rPr>
          <w:rFonts w:ascii="仿宋" w:eastAsia="仿宋" w:hAnsi="仿宋" w:hint="eastAsia"/>
          <w:color w:val="000000" w:themeColor="text1"/>
          <w:kern w:val="0"/>
          <w:sz w:val="32"/>
          <w:szCs w:val="32"/>
        </w:rPr>
        <w:t>得到</w:t>
      </w:r>
      <w:r w:rsidR="00685486" w:rsidRPr="00E05694">
        <w:rPr>
          <w:rFonts w:ascii="仿宋" w:eastAsia="仿宋" w:hAnsi="仿宋" w:hint="eastAsia"/>
          <w:color w:val="000000" w:themeColor="text1"/>
          <w:kern w:val="0"/>
          <w:sz w:val="32"/>
          <w:szCs w:val="32"/>
        </w:rPr>
        <w:t>清洁</w:t>
      </w:r>
      <w:r w:rsidR="00B25A6A" w:rsidRPr="00E05694">
        <w:rPr>
          <w:rFonts w:ascii="仿宋" w:eastAsia="仿宋" w:hAnsi="仿宋" w:hint="eastAsia"/>
          <w:color w:val="000000" w:themeColor="text1"/>
          <w:kern w:val="0"/>
          <w:sz w:val="32"/>
          <w:szCs w:val="32"/>
        </w:rPr>
        <w:t>；运输和临时存放措施不应</w:t>
      </w:r>
      <w:r w:rsidR="00790E4B">
        <w:rPr>
          <w:rFonts w:ascii="仿宋" w:eastAsia="仿宋" w:hAnsi="仿宋" w:hint="eastAsia"/>
          <w:color w:val="000000" w:themeColor="text1"/>
          <w:kern w:val="0"/>
          <w:sz w:val="32"/>
          <w:szCs w:val="32"/>
        </w:rPr>
        <w:t>当</w:t>
      </w:r>
      <w:r w:rsidR="00B25A6A" w:rsidRPr="00E05694">
        <w:rPr>
          <w:rFonts w:ascii="仿宋" w:eastAsia="仿宋" w:hAnsi="仿宋" w:hint="eastAsia"/>
          <w:color w:val="000000" w:themeColor="text1"/>
          <w:kern w:val="0"/>
          <w:sz w:val="32"/>
          <w:szCs w:val="32"/>
        </w:rPr>
        <w:t>导致中药材品质下降，不产生新污染及杂物混入，严禁淋雨、泡水等。</w:t>
      </w:r>
    </w:p>
    <w:p w:rsidR="00254861" w:rsidRPr="00E05694" w:rsidRDefault="00B25A6A" w:rsidP="001115F5">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62" w:name="_Toc515217973"/>
      <w:r w:rsidRPr="00E05694">
        <w:rPr>
          <w:rFonts w:ascii="楷体" w:eastAsia="楷体" w:hAnsi="楷体" w:hint="eastAsia"/>
          <w:b w:val="0"/>
          <w:color w:val="000000" w:themeColor="text1"/>
          <w:sz w:val="32"/>
          <w:szCs w:val="32"/>
        </w:rPr>
        <w:t>第三节</w:t>
      </w:r>
      <w:r w:rsidRPr="00E05694">
        <w:rPr>
          <w:rFonts w:ascii="楷体" w:eastAsia="楷体" w:hAnsi="楷体"/>
          <w:b w:val="0"/>
          <w:color w:val="000000" w:themeColor="text1"/>
          <w:sz w:val="32"/>
          <w:szCs w:val="32"/>
        </w:rPr>
        <w:t>产地</w:t>
      </w:r>
      <w:r w:rsidR="00657CE6" w:rsidRPr="00E05694">
        <w:rPr>
          <w:rFonts w:ascii="楷体" w:eastAsia="楷体" w:hAnsi="楷体"/>
          <w:b w:val="0"/>
          <w:color w:val="000000" w:themeColor="text1"/>
          <w:sz w:val="32"/>
          <w:szCs w:val="32"/>
        </w:rPr>
        <w:t>初</w:t>
      </w:r>
      <w:r w:rsidRPr="00E05694">
        <w:rPr>
          <w:rFonts w:ascii="楷体" w:eastAsia="楷体" w:hAnsi="楷体" w:hint="eastAsia"/>
          <w:b w:val="0"/>
          <w:color w:val="000000" w:themeColor="text1"/>
          <w:sz w:val="32"/>
          <w:szCs w:val="32"/>
        </w:rPr>
        <w:t>加工管理</w:t>
      </w:r>
      <w:bookmarkEnd w:id="62"/>
    </w:p>
    <w:p w:rsidR="00000000" w:rsidRDefault="00A97D81">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九十八</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（原则）</w:t>
      </w:r>
      <w:r w:rsidR="00657CE6" w:rsidRPr="00E05694">
        <w:rPr>
          <w:rFonts w:ascii="仿宋" w:eastAsia="仿宋" w:hAnsi="仿宋" w:hint="eastAsia"/>
          <w:color w:val="000000" w:themeColor="text1"/>
          <w:kern w:val="0"/>
          <w:sz w:val="32"/>
          <w:szCs w:val="32"/>
        </w:rPr>
        <w:t>应当按照</w:t>
      </w:r>
      <w:r w:rsidR="00C92060" w:rsidRPr="00E05694">
        <w:rPr>
          <w:rFonts w:ascii="仿宋" w:eastAsia="仿宋" w:hAnsi="仿宋" w:hint="eastAsia"/>
          <w:color w:val="000000" w:themeColor="text1"/>
          <w:kern w:val="0"/>
          <w:sz w:val="32"/>
          <w:szCs w:val="32"/>
        </w:rPr>
        <w:t>统一的</w:t>
      </w:r>
      <w:r w:rsidR="00B25A6A" w:rsidRPr="00E05694">
        <w:rPr>
          <w:rFonts w:ascii="仿宋" w:eastAsia="仿宋" w:hAnsi="仿宋" w:hint="eastAsia"/>
          <w:color w:val="000000" w:themeColor="text1"/>
          <w:kern w:val="0"/>
          <w:sz w:val="32"/>
          <w:szCs w:val="32"/>
        </w:rPr>
        <w:t>产地</w:t>
      </w:r>
      <w:r w:rsidR="00657CE6" w:rsidRPr="00E05694">
        <w:rPr>
          <w:rFonts w:ascii="仿宋" w:eastAsia="仿宋" w:hAnsi="仿宋" w:hint="eastAsia"/>
          <w:color w:val="000000" w:themeColor="text1"/>
          <w:kern w:val="0"/>
          <w:sz w:val="32"/>
          <w:szCs w:val="32"/>
        </w:rPr>
        <w:t>初</w:t>
      </w:r>
      <w:r w:rsidR="00B25A6A" w:rsidRPr="00E05694">
        <w:rPr>
          <w:rFonts w:ascii="仿宋" w:eastAsia="仿宋" w:hAnsi="仿宋"/>
          <w:color w:val="000000" w:themeColor="text1"/>
          <w:kern w:val="0"/>
          <w:sz w:val="32"/>
          <w:szCs w:val="32"/>
        </w:rPr>
        <w:t>加工技术规程</w:t>
      </w:r>
      <w:r w:rsidR="00657CE6" w:rsidRPr="00E05694">
        <w:rPr>
          <w:rFonts w:ascii="仿宋" w:eastAsia="仿宋" w:hAnsi="仿宋" w:hint="eastAsia"/>
          <w:color w:val="000000" w:themeColor="text1"/>
          <w:kern w:val="0"/>
          <w:sz w:val="32"/>
          <w:szCs w:val="32"/>
        </w:rPr>
        <w:t>开展</w:t>
      </w:r>
      <w:r w:rsidR="00657CE6" w:rsidRPr="00E05694">
        <w:rPr>
          <w:rFonts w:ascii="仿宋" w:eastAsia="仿宋" w:hAnsi="仿宋"/>
          <w:color w:val="000000" w:themeColor="text1"/>
          <w:kern w:val="0"/>
          <w:sz w:val="32"/>
          <w:szCs w:val="32"/>
        </w:rPr>
        <w:t>产地初加工管理</w:t>
      </w:r>
      <w:r w:rsidR="00B25A6A" w:rsidRPr="00E05694">
        <w:rPr>
          <w:rFonts w:ascii="仿宋" w:eastAsia="仿宋" w:hAnsi="仿宋"/>
          <w:color w:val="000000" w:themeColor="text1"/>
          <w:kern w:val="0"/>
          <w:sz w:val="32"/>
          <w:szCs w:val="32"/>
        </w:rPr>
        <w:t>，</w:t>
      </w:r>
      <w:r w:rsidR="00C92060" w:rsidRPr="00E05694">
        <w:rPr>
          <w:rFonts w:ascii="仿宋" w:eastAsia="仿宋" w:hAnsi="仿宋"/>
          <w:color w:val="000000" w:themeColor="text1"/>
          <w:kern w:val="0"/>
          <w:sz w:val="32"/>
          <w:szCs w:val="32"/>
        </w:rPr>
        <w:t>保证加工过程</w:t>
      </w:r>
      <w:r w:rsidR="00F4629B" w:rsidRPr="00E05694">
        <w:rPr>
          <w:rFonts w:ascii="仿宋" w:eastAsia="仿宋" w:hAnsi="仿宋"/>
          <w:color w:val="000000" w:themeColor="text1"/>
          <w:kern w:val="0"/>
          <w:sz w:val="32"/>
          <w:szCs w:val="32"/>
        </w:rPr>
        <w:t>方法</w:t>
      </w:r>
      <w:r w:rsidR="00C92060" w:rsidRPr="00E05694">
        <w:rPr>
          <w:rFonts w:ascii="仿宋" w:eastAsia="仿宋" w:hAnsi="仿宋"/>
          <w:color w:val="000000" w:themeColor="text1"/>
          <w:kern w:val="0"/>
          <w:sz w:val="32"/>
          <w:szCs w:val="32"/>
        </w:rPr>
        <w:t>的一致性</w:t>
      </w:r>
      <w:r w:rsidR="00C92060" w:rsidRPr="00E05694">
        <w:rPr>
          <w:rFonts w:ascii="仿宋" w:eastAsia="仿宋" w:hAnsi="仿宋" w:hint="eastAsia"/>
          <w:color w:val="000000" w:themeColor="text1"/>
          <w:kern w:val="0"/>
          <w:sz w:val="32"/>
          <w:szCs w:val="32"/>
        </w:rPr>
        <w:t>，</w:t>
      </w:r>
      <w:r w:rsidR="00F4629B" w:rsidRPr="00E05694">
        <w:rPr>
          <w:rFonts w:ascii="仿宋" w:eastAsia="仿宋" w:hAnsi="仿宋"/>
          <w:color w:val="000000" w:themeColor="text1"/>
          <w:kern w:val="0"/>
          <w:sz w:val="32"/>
          <w:szCs w:val="32"/>
        </w:rPr>
        <w:t>避免</w:t>
      </w:r>
      <w:r w:rsidR="00B25A6A" w:rsidRPr="00E05694">
        <w:rPr>
          <w:rFonts w:ascii="仿宋" w:eastAsia="仿宋" w:hAnsi="仿宋" w:hint="eastAsia"/>
          <w:color w:val="000000" w:themeColor="text1"/>
          <w:kern w:val="0"/>
          <w:sz w:val="32"/>
          <w:szCs w:val="32"/>
        </w:rPr>
        <w:t>品质</w:t>
      </w:r>
      <w:r w:rsidR="00B25A6A" w:rsidRPr="00E05694">
        <w:rPr>
          <w:rFonts w:ascii="仿宋" w:eastAsia="仿宋" w:hAnsi="仿宋"/>
          <w:color w:val="000000" w:themeColor="text1"/>
          <w:kern w:val="0"/>
          <w:sz w:val="32"/>
          <w:szCs w:val="32"/>
        </w:rPr>
        <w:t>下降或</w:t>
      </w:r>
      <w:r w:rsidR="00790E4B">
        <w:rPr>
          <w:rFonts w:ascii="仿宋" w:eastAsia="仿宋" w:hAnsi="仿宋" w:hint="eastAsia"/>
          <w:color w:val="000000" w:themeColor="text1"/>
          <w:kern w:val="0"/>
          <w:sz w:val="32"/>
          <w:szCs w:val="32"/>
        </w:rPr>
        <w:t>者</w:t>
      </w:r>
      <w:r w:rsidR="00B25A6A" w:rsidRPr="00E05694">
        <w:rPr>
          <w:rFonts w:ascii="仿宋" w:eastAsia="仿宋" w:hAnsi="仿宋"/>
          <w:color w:val="000000" w:themeColor="text1"/>
          <w:kern w:val="0"/>
          <w:sz w:val="32"/>
          <w:szCs w:val="32"/>
        </w:rPr>
        <w:t>外源污染</w:t>
      </w:r>
      <w:r w:rsidR="00B25A6A" w:rsidRPr="00E05694">
        <w:rPr>
          <w:rFonts w:ascii="仿宋" w:eastAsia="仿宋" w:hAnsi="仿宋" w:hint="eastAsia"/>
          <w:color w:val="000000" w:themeColor="text1"/>
          <w:kern w:val="0"/>
          <w:sz w:val="32"/>
          <w:szCs w:val="32"/>
        </w:rPr>
        <w:t>；避免造成生态环境污染。</w:t>
      </w:r>
    </w:p>
    <w:p w:rsidR="00000000" w:rsidRDefault="00A97D81">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九十九</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（加工时限与临时保存）</w:t>
      </w:r>
      <w:r w:rsidR="0003687E" w:rsidRPr="0003687E">
        <w:rPr>
          <w:rFonts w:ascii="仿宋" w:eastAsia="仿宋" w:hAnsi="仿宋" w:hint="eastAsia"/>
          <w:color w:val="000000" w:themeColor="text1"/>
          <w:kern w:val="0"/>
          <w:sz w:val="32"/>
          <w:szCs w:val="32"/>
        </w:rPr>
        <w:t>应</w:t>
      </w:r>
      <w:r w:rsidR="00790E4B">
        <w:rPr>
          <w:rFonts w:ascii="仿宋" w:eastAsia="仿宋" w:hAnsi="仿宋" w:hint="eastAsia"/>
          <w:color w:val="000000" w:themeColor="text1"/>
          <w:kern w:val="0"/>
          <w:sz w:val="32"/>
          <w:szCs w:val="32"/>
        </w:rPr>
        <w:t>当</w:t>
      </w:r>
      <w:r w:rsidR="00B25A6A" w:rsidRPr="00E05694">
        <w:rPr>
          <w:rFonts w:ascii="仿宋" w:eastAsia="仿宋" w:hAnsi="仿宋"/>
          <w:color w:val="000000" w:themeColor="text1"/>
          <w:kern w:val="0"/>
          <w:sz w:val="32"/>
          <w:szCs w:val="32"/>
        </w:rPr>
        <w:t>在规定</w:t>
      </w:r>
      <w:r w:rsidR="00B25A6A" w:rsidRPr="00E05694">
        <w:rPr>
          <w:rFonts w:ascii="仿宋" w:eastAsia="仿宋" w:hAnsi="仿宋" w:hint="eastAsia"/>
          <w:color w:val="000000" w:themeColor="text1"/>
          <w:kern w:val="0"/>
          <w:sz w:val="32"/>
          <w:szCs w:val="32"/>
        </w:rPr>
        <w:t>时间</w:t>
      </w:r>
      <w:r w:rsidR="00B25A6A" w:rsidRPr="00E05694">
        <w:rPr>
          <w:rFonts w:ascii="仿宋" w:eastAsia="仿宋" w:hAnsi="仿宋"/>
          <w:color w:val="000000" w:themeColor="text1"/>
          <w:kern w:val="0"/>
          <w:sz w:val="32"/>
          <w:szCs w:val="32"/>
        </w:rPr>
        <w:t>内加工完毕</w:t>
      </w:r>
      <w:r w:rsidR="00B25A6A" w:rsidRPr="00E05694">
        <w:rPr>
          <w:rFonts w:ascii="仿宋" w:eastAsia="仿宋" w:hAnsi="仿宋" w:hint="eastAsia"/>
          <w:color w:val="000000" w:themeColor="text1"/>
          <w:kern w:val="0"/>
          <w:sz w:val="32"/>
          <w:szCs w:val="32"/>
        </w:rPr>
        <w:t>，加工过程中的临时存放不</w:t>
      </w:r>
      <w:r w:rsidR="00B56012" w:rsidRPr="00E05694">
        <w:rPr>
          <w:rFonts w:ascii="仿宋" w:eastAsia="仿宋" w:hAnsi="仿宋" w:hint="eastAsia"/>
          <w:color w:val="000000" w:themeColor="text1"/>
          <w:kern w:val="0"/>
          <w:sz w:val="32"/>
          <w:szCs w:val="32"/>
        </w:rPr>
        <w:t>得</w:t>
      </w:r>
      <w:r w:rsidR="00B25A6A" w:rsidRPr="00E05694">
        <w:rPr>
          <w:rFonts w:ascii="仿宋" w:eastAsia="仿宋" w:hAnsi="仿宋" w:hint="eastAsia"/>
          <w:color w:val="000000" w:themeColor="text1"/>
          <w:kern w:val="0"/>
          <w:sz w:val="32"/>
          <w:szCs w:val="32"/>
        </w:rPr>
        <w:t>影响中药材品质。</w:t>
      </w:r>
    </w:p>
    <w:p w:rsidR="00000000" w:rsidRDefault="00A97D81">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第一百条</w:t>
      </w:r>
      <w:r w:rsidR="00B25A6A" w:rsidRPr="00E05694">
        <w:rPr>
          <w:rFonts w:ascii="黑体" w:eastAsia="黑体" w:hAnsi="黑体" w:hint="eastAsia"/>
          <w:color w:val="000000" w:themeColor="text1"/>
          <w:kern w:val="0"/>
          <w:sz w:val="32"/>
          <w:szCs w:val="32"/>
        </w:rPr>
        <w:t>（拣选）</w:t>
      </w:r>
      <w:r w:rsidR="00B25A6A" w:rsidRPr="00E05694">
        <w:rPr>
          <w:rFonts w:ascii="仿宋" w:eastAsia="仿宋" w:hAnsi="仿宋"/>
          <w:color w:val="000000" w:themeColor="text1"/>
          <w:kern w:val="0"/>
          <w:sz w:val="32"/>
          <w:szCs w:val="32"/>
        </w:rPr>
        <w:t>拣选时</w:t>
      </w:r>
      <w:r w:rsidR="00B25A6A" w:rsidRPr="00E05694">
        <w:rPr>
          <w:rFonts w:ascii="仿宋" w:eastAsia="仿宋" w:hAnsi="仿宋" w:hint="eastAsia"/>
          <w:color w:val="000000" w:themeColor="text1"/>
          <w:kern w:val="0"/>
          <w:sz w:val="32"/>
          <w:szCs w:val="32"/>
        </w:rPr>
        <w:t>应当</w:t>
      </w:r>
      <w:r w:rsidR="00B25A6A" w:rsidRPr="00E05694">
        <w:rPr>
          <w:rFonts w:ascii="仿宋" w:eastAsia="仿宋" w:hAnsi="仿宋"/>
          <w:color w:val="000000" w:themeColor="text1"/>
          <w:kern w:val="0"/>
          <w:sz w:val="32"/>
          <w:szCs w:val="32"/>
        </w:rPr>
        <w:t>采取措施保证合格品和不合格品及异物</w:t>
      </w:r>
      <w:r w:rsidR="00B25A6A" w:rsidRPr="00E05694">
        <w:rPr>
          <w:rFonts w:ascii="仿宋" w:eastAsia="仿宋" w:hAnsi="仿宋" w:hint="eastAsia"/>
          <w:color w:val="000000" w:themeColor="text1"/>
          <w:kern w:val="0"/>
          <w:sz w:val="32"/>
          <w:szCs w:val="32"/>
        </w:rPr>
        <w:t>有效</w:t>
      </w:r>
      <w:r w:rsidR="00B25A6A" w:rsidRPr="00E05694">
        <w:rPr>
          <w:rFonts w:ascii="仿宋" w:eastAsia="仿宋" w:hAnsi="仿宋"/>
          <w:color w:val="000000" w:themeColor="text1"/>
          <w:kern w:val="0"/>
          <w:sz w:val="32"/>
          <w:szCs w:val="32"/>
        </w:rPr>
        <w:t>区分</w:t>
      </w:r>
      <w:r w:rsidR="00B25A6A" w:rsidRPr="00E05694">
        <w:rPr>
          <w:rFonts w:ascii="仿宋" w:eastAsia="仿宋" w:hAnsi="仿宋" w:hint="eastAsia"/>
          <w:color w:val="000000" w:themeColor="text1"/>
          <w:kern w:val="0"/>
          <w:sz w:val="32"/>
          <w:szCs w:val="32"/>
        </w:rPr>
        <w:t>。</w:t>
      </w:r>
    </w:p>
    <w:p w:rsidR="00000000" w:rsidRDefault="00A97D81">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零一</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（清洗）</w:t>
      </w:r>
      <w:r w:rsidR="00B25A6A" w:rsidRPr="00E05694">
        <w:rPr>
          <w:rFonts w:ascii="仿宋" w:eastAsia="仿宋" w:hAnsi="仿宋" w:hint="eastAsia"/>
          <w:color w:val="000000" w:themeColor="text1"/>
          <w:kern w:val="0"/>
          <w:sz w:val="32"/>
          <w:szCs w:val="32"/>
        </w:rPr>
        <w:t>清洗用水</w:t>
      </w:r>
      <w:r w:rsidR="00B25A6A" w:rsidRPr="00E05694">
        <w:rPr>
          <w:rFonts w:ascii="仿宋" w:eastAsia="仿宋" w:hAnsi="仿宋"/>
          <w:color w:val="000000" w:themeColor="text1"/>
          <w:kern w:val="0"/>
          <w:sz w:val="32"/>
          <w:szCs w:val="32"/>
        </w:rPr>
        <w:t>应符合要求</w:t>
      </w:r>
      <w:r w:rsidR="00B25A6A" w:rsidRPr="00E05694">
        <w:rPr>
          <w:rFonts w:ascii="仿宋" w:eastAsia="仿宋" w:hAnsi="仿宋" w:hint="eastAsia"/>
          <w:color w:val="000000" w:themeColor="text1"/>
          <w:kern w:val="0"/>
          <w:sz w:val="32"/>
          <w:szCs w:val="32"/>
        </w:rPr>
        <w:t>，及时、迅速</w:t>
      </w:r>
      <w:r w:rsidR="00685486">
        <w:rPr>
          <w:rFonts w:ascii="仿宋" w:eastAsia="仿宋" w:hAnsi="仿宋" w:hint="eastAsia"/>
          <w:color w:val="000000" w:themeColor="text1"/>
          <w:kern w:val="0"/>
          <w:sz w:val="32"/>
          <w:szCs w:val="32"/>
        </w:rPr>
        <w:t>完成中药材</w:t>
      </w:r>
      <w:r w:rsidR="00B25A6A" w:rsidRPr="00E05694">
        <w:rPr>
          <w:rFonts w:ascii="仿宋" w:eastAsia="仿宋" w:hAnsi="仿宋" w:hint="eastAsia"/>
          <w:color w:val="000000" w:themeColor="text1"/>
          <w:kern w:val="0"/>
          <w:sz w:val="32"/>
          <w:szCs w:val="32"/>
        </w:rPr>
        <w:t>清洗，防止长时间浸泡。</w:t>
      </w:r>
    </w:p>
    <w:p w:rsidR="00000000" w:rsidRDefault="00D362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零二</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（晾晒）</w:t>
      </w:r>
      <w:r w:rsidR="00657CE6" w:rsidRPr="00E05694">
        <w:rPr>
          <w:rFonts w:ascii="仿宋" w:eastAsia="仿宋" w:hAnsi="仿宋" w:hint="eastAsia"/>
          <w:color w:val="000000" w:themeColor="text1"/>
          <w:kern w:val="0"/>
          <w:sz w:val="32"/>
          <w:szCs w:val="32"/>
        </w:rPr>
        <w:t>应当及时进行</w:t>
      </w:r>
      <w:r w:rsidR="00B25A6A" w:rsidRPr="00E05694">
        <w:rPr>
          <w:rFonts w:ascii="仿宋" w:eastAsia="仿宋" w:hAnsi="仿宋" w:hint="eastAsia"/>
          <w:color w:val="000000" w:themeColor="text1"/>
          <w:kern w:val="0"/>
          <w:sz w:val="32"/>
          <w:szCs w:val="32"/>
        </w:rPr>
        <w:t>中药材</w:t>
      </w:r>
      <w:r w:rsidR="000E5542" w:rsidRPr="00E05694">
        <w:rPr>
          <w:rFonts w:ascii="仿宋" w:eastAsia="仿宋" w:hAnsi="仿宋" w:hint="eastAsia"/>
          <w:color w:val="000000" w:themeColor="text1"/>
          <w:kern w:val="0"/>
          <w:sz w:val="32"/>
          <w:szCs w:val="32"/>
        </w:rPr>
        <w:t>晾晒</w:t>
      </w:r>
      <w:r w:rsidR="00B25A6A" w:rsidRPr="00E05694">
        <w:rPr>
          <w:rFonts w:ascii="仿宋" w:eastAsia="仿宋" w:hAnsi="仿宋" w:hint="eastAsia"/>
          <w:color w:val="000000" w:themeColor="text1"/>
          <w:kern w:val="0"/>
          <w:sz w:val="32"/>
          <w:szCs w:val="32"/>
        </w:rPr>
        <w:t>，</w:t>
      </w:r>
      <w:r w:rsidR="00B56012" w:rsidRPr="00E05694">
        <w:rPr>
          <w:rFonts w:ascii="仿宋" w:eastAsia="仿宋" w:hAnsi="仿宋" w:hint="eastAsia"/>
          <w:color w:val="000000" w:themeColor="text1"/>
          <w:kern w:val="0"/>
          <w:sz w:val="32"/>
          <w:szCs w:val="32"/>
        </w:rPr>
        <w:t>防止</w:t>
      </w:r>
      <w:r w:rsidR="00B25A6A" w:rsidRPr="00E05694">
        <w:rPr>
          <w:rFonts w:ascii="仿宋" w:eastAsia="仿宋" w:hAnsi="仿宋" w:hint="eastAsia"/>
          <w:color w:val="000000" w:themeColor="text1"/>
          <w:kern w:val="0"/>
          <w:sz w:val="32"/>
          <w:szCs w:val="32"/>
        </w:rPr>
        <w:t>晾晒过程雨淋、雨水浸泡</w:t>
      </w:r>
      <w:r w:rsidR="00B56012" w:rsidRPr="00E05694">
        <w:rPr>
          <w:rFonts w:ascii="仿宋" w:eastAsia="仿宋" w:hAnsi="仿宋" w:hint="eastAsia"/>
          <w:color w:val="000000" w:themeColor="text1"/>
          <w:kern w:val="0"/>
          <w:sz w:val="32"/>
          <w:szCs w:val="32"/>
        </w:rPr>
        <w:t>，防止</w:t>
      </w:r>
      <w:r w:rsidR="00B25A6A" w:rsidRPr="00E05694">
        <w:rPr>
          <w:rFonts w:ascii="仿宋" w:eastAsia="仿宋" w:hAnsi="仿宋" w:hint="eastAsia"/>
          <w:color w:val="000000" w:themeColor="text1"/>
          <w:kern w:val="0"/>
          <w:sz w:val="32"/>
          <w:szCs w:val="32"/>
        </w:rPr>
        <w:t>环境尘土等污染；应当阴干药材严禁暴晒。</w:t>
      </w:r>
    </w:p>
    <w:p w:rsidR="00000000" w:rsidRDefault="00D362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一百零三</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（设施设备干燥）</w:t>
      </w:r>
      <w:r w:rsidR="00B25A6A" w:rsidRPr="00E05694">
        <w:rPr>
          <w:rFonts w:ascii="仿宋" w:eastAsia="仿宋" w:hAnsi="仿宋" w:hint="eastAsia"/>
          <w:color w:val="000000" w:themeColor="text1"/>
          <w:kern w:val="0"/>
          <w:sz w:val="32"/>
          <w:szCs w:val="32"/>
        </w:rPr>
        <w:t>采用设施设备干燥</w:t>
      </w:r>
      <w:r w:rsidR="00692FBF" w:rsidRPr="00E05694">
        <w:rPr>
          <w:rFonts w:ascii="仿宋" w:eastAsia="仿宋" w:hAnsi="仿宋" w:hint="eastAsia"/>
          <w:color w:val="000000" w:themeColor="text1"/>
          <w:kern w:val="0"/>
          <w:sz w:val="32"/>
          <w:szCs w:val="32"/>
        </w:rPr>
        <w:t>中药材</w:t>
      </w:r>
      <w:r w:rsidR="000E5542"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应</w:t>
      </w:r>
      <w:r w:rsidR="000E5542" w:rsidRPr="00E05694">
        <w:rPr>
          <w:rFonts w:ascii="仿宋" w:eastAsia="仿宋" w:hAnsi="仿宋" w:hint="eastAsia"/>
          <w:color w:val="000000" w:themeColor="text1"/>
          <w:kern w:val="0"/>
          <w:sz w:val="32"/>
          <w:szCs w:val="32"/>
        </w:rPr>
        <w:t>当</w:t>
      </w:r>
      <w:r w:rsidR="00B25A6A" w:rsidRPr="00E05694">
        <w:rPr>
          <w:rFonts w:ascii="仿宋" w:eastAsia="仿宋" w:hAnsi="仿宋" w:hint="eastAsia"/>
          <w:color w:val="000000" w:themeColor="text1"/>
          <w:kern w:val="0"/>
          <w:sz w:val="32"/>
          <w:szCs w:val="32"/>
        </w:rPr>
        <w:t>控制</w:t>
      </w:r>
      <w:r w:rsidR="00685486">
        <w:rPr>
          <w:rFonts w:ascii="仿宋" w:eastAsia="仿宋" w:hAnsi="仿宋" w:hint="eastAsia"/>
          <w:color w:val="000000" w:themeColor="text1"/>
          <w:kern w:val="0"/>
          <w:sz w:val="32"/>
          <w:szCs w:val="32"/>
        </w:rPr>
        <w:t>好</w:t>
      </w:r>
      <w:r w:rsidR="00B25A6A" w:rsidRPr="00E05694">
        <w:rPr>
          <w:rFonts w:ascii="仿宋" w:eastAsia="仿宋" w:hAnsi="仿宋" w:hint="eastAsia"/>
          <w:color w:val="000000" w:themeColor="text1"/>
          <w:kern w:val="0"/>
          <w:sz w:val="32"/>
          <w:szCs w:val="32"/>
        </w:rPr>
        <w:t>干燥温度、湿度和干燥时间。</w:t>
      </w:r>
    </w:p>
    <w:p w:rsidR="00000000" w:rsidRDefault="00D362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一百零四</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（设施设备使用要求）</w:t>
      </w:r>
      <w:r w:rsidR="00692FBF" w:rsidRPr="00E05694">
        <w:rPr>
          <w:rFonts w:ascii="仿宋" w:eastAsia="仿宋" w:hAnsi="仿宋" w:hint="eastAsia"/>
          <w:color w:val="000000" w:themeColor="text1"/>
          <w:kern w:val="0"/>
          <w:sz w:val="32"/>
          <w:szCs w:val="32"/>
        </w:rPr>
        <w:t>应当及时清洁</w:t>
      </w:r>
      <w:r w:rsidR="00B25A6A" w:rsidRPr="00E05694">
        <w:rPr>
          <w:rFonts w:ascii="仿宋" w:eastAsia="仿宋" w:hAnsi="仿宋" w:hint="eastAsia"/>
          <w:color w:val="000000" w:themeColor="text1"/>
          <w:kern w:val="0"/>
          <w:sz w:val="32"/>
          <w:szCs w:val="32"/>
        </w:rPr>
        <w:t>初加工场地、容器、设备</w:t>
      </w:r>
      <w:r w:rsidR="00692FBF" w:rsidRPr="00E05694">
        <w:rPr>
          <w:rFonts w:ascii="仿宋" w:eastAsia="仿宋" w:hAnsi="仿宋" w:hint="eastAsia"/>
          <w:color w:val="000000" w:themeColor="text1"/>
          <w:kern w:val="0"/>
          <w:sz w:val="32"/>
          <w:szCs w:val="32"/>
        </w:rPr>
        <w:t>；保证</w:t>
      </w:r>
      <w:r w:rsidR="00B25A6A" w:rsidRPr="00E05694">
        <w:rPr>
          <w:rFonts w:ascii="仿宋" w:eastAsia="仿宋" w:hAnsi="仿宋" w:hint="eastAsia"/>
          <w:color w:val="000000" w:themeColor="text1"/>
          <w:kern w:val="0"/>
          <w:sz w:val="32"/>
          <w:szCs w:val="32"/>
        </w:rPr>
        <w:t>清洗、晾晒和干燥环境、场地、</w:t>
      </w:r>
      <w:r w:rsidR="00B25A6A" w:rsidRPr="00E05694">
        <w:rPr>
          <w:rFonts w:ascii="仿宋" w:eastAsia="仿宋" w:hAnsi="仿宋" w:hint="eastAsia"/>
          <w:color w:val="000000" w:themeColor="text1"/>
          <w:kern w:val="0"/>
          <w:sz w:val="32"/>
          <w:szCs w:val="32"/>
        </w:rPr>
        <w:lastRenderedPageBreak/>
        <w:t>设施和工具不对药材产生污染；注意防冻、防雨、防潮、防鼠、防虫及防禽畜。</w:t>
      </w:r>
    </w:p>
    <w:p w:rsidR="00000000" w:rsidRDefault="00D362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一百零五</w:t>
      </w:r>
      <w:r w:rsidRPr="00A90219">
        <w:rPr>
          <w:rFonts w:ascii="黑体" w:eastAsia="黑体" w:hAnsi="黑体" w:hint="eastAsia"/>
          <w:b/>
          <w:color w:val="000000" w:themeColor="text1"/>
          <w:kern w:val="0"/>
          <w:sz w:val="32"/>
          <w:szCs w:val="32"/>
        </w:rPr>
        <w:t>条</w:t>
      </w:r>
      <w:r>
        <w:rPr>
          <w:rFonts w:ascii="黑体" w:eastAsia="黑体" w:hAnsi="黑体" w:hint="eastAsia"/>
          <w:b/>
          <w:color w:val="000000" w:themeColor="text1"/>
          <w:kern w:val="0"/>
          <w:sz w:val="32"/>
          <w:szCs w:val="32"/>
        </w:rPr>
        <w:t xml:space="preserve"> </w:t>
      </w:r>
      <w:r w:rsidR="00B25A6A" w:rsidRPr="00E05694">
        <w:rPr>
          <w:rFonts w:ascii="黑体" w:eastAsia="黑体" w:hAnsi="黑体"/>
          <w:color w:val="000000" w:themeColor="text1"/>
          <w:kern w:val="0"/>
          <w:sz w:val="32"/>
          <w:szCs w:val="32"/>
        </w:rPr>
        <w:t>(鲜药材保存)</w:t>
      </w:r>
      <w:r w:rsidR="002C4F8A" w:rsidRPr="00E05694">
        <w:rPr>
          <w:rFonts w:ascii="仿宋" w:eastAsia="仿宋" w:hAnsi="仿宋" w:hint="eastAsia"/>
          <w:color w:val="000000" w:themeColor="text1"/>
          <w:kern w:val="0"/>
          <w:sz w:val="32"/>
          <w:szCs w:val="32"/>
        </w:rPr>
        <w:t xml:space="preserve"> 应当按照制定的方法保存</w:t>
      </w:r>
      <w:r w:rsidR="00B25A6A" w:rsidRPr="00E05694">
        <w:rPr>
          <w:rFonts w:ascii="仿宋" w:eastAsia="仿宋" w:hAnsi="仿宋" w:hint="eastAsia"/>
          <w:color w:val="000000" w:themeColor="text1"/>
          <w:kern w:val="0"/>
          <w:sz w:val="32"/>
          <w:szCs w:val="32"/>
        </w:rPr>
        <w:t>鲜用药材，防止生霉变质。</w:t>
      </w:r>
    </w:p>
    <w:p w:rsidR="00000000" w:rsidRDefault="00D362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一六零六</w:t>
      </w:r>
      <w:r w:rsidRPr="00A90219">
        <w:rPr>
          <w:rFonts w:ascii="黑体" w:eastAsia="黑体" w:hAnsi="黑体" w:hint="eastAsia"/>
          <w:b/>
          <w:color w:val="000000" w:themeColor="text1"/>
          <w:kern w:val="0"/>
          <w:sz w:val="32"/>
          <w:szCs w:val="32"/>
        </w:rPr>
        <w:t>条</w:t>
      </w:r>
      <w:r>
        <w:rPr>
          <w:rFonts w:ascii="黑体" w:eastAsia="黑体" w:hAnsi="黑体" w:hint="eastAsia"/>
          <w:b/>
          <w:color w:val="000000" w:themeColor="text1"/>
          <w:kern w:val="0"/>
          <w:sz w:val="32"/>
          <w:szCs w:val="32"/>
        </w:rPr>
        <w:t xml:space="preserve"> </w:t>
      </w:r>
      <w:r w:rsidR="00B13C09" w:rsidRPr="00E05694">
        <w:rPr>
          <w:rFonts w:ascii="黑体" w:eastAsia="黑体" w:hAnsi="黑体" w:hint="eastAsia"/>
          <w:color w:val="000000" w:themeColor="text1"/>
          <w:kern w:val="0"/>
          <w:sz w:val="32"/>
          <w:szCs w:val="32"/>
        </w:rPr>
        <w:t>(异常品处置)</w:t>
      </w:r>
      <w:r w:rsidR="00685486" w:rsidRPr="00E05694">
        <w:rPr>
          <w:rFonts w:ascii="仿宋" w:eastAsia="仿宋" w:hAnsi="仿宋" w:hint="eastAsia"/>
          <w:color w:val="000000" w:themeColor="text1"/>
          <w:kern w:val="0"/>
          <w:sz w:val="32"/>
          <w:szCs w:val="32"/>
        </w:rPr>
        <w:t>应单独处置</w:t>
      </w:r>
      <w:r w:rsidR="00732153" w:rsidRPr="00E05694">
        <w:rPr>
          <w:rFonts w:ascii="仿宋" w:eastAsia="仿宋" w:hAnsi="仿宋" w:hint="eastAsia"/>
          <w:color w:val="000000" w:themeColor="text1"/>
          <w:kern w:val="0"/>
          <w:sz w:val="32"/>
          <w:szCs w:val="32"/>
        </w:rPr>
        <w:t>产地</w:t>
      </w:r>
      <w:r w:rsidR="00657CE6" w:rsidRPr="00E05694">
        <w:rPr>
          <w:rFonts w:ascii="仿宋" w:eastAsia="仿宋" w:hAnsi="仿宋" w:hint="eastAsia"/>
          <w:color w:val="000000" w:themeColor="text1"/>
          <w:kern w:val="0"/>
          <w:sz w:val="32"/>
          <w:szCs w:val="32"/>
        </w:rPr>
        <w:t>初</w:t>
      </w:r>
      <w:r w:rsidR="00732153" w:rsidRPr="00E05694">
        <w:rPr>
          <w:rFonts w:ascii="仿宋" w:eastAsia="仿宋" w:hAnsi="仿宋" w:hint="eastAsia"/>
          <w:color w:val="000000" w:themeColor="text1"/>
          <w:kern w:val="0"/>
          <w:sz w:val="32"/>
          <w:szCs w:val="32"/>
        </w:rPr>
        <w:t>加工过程中</w:t>
      </w:r>
      <w:r w:rsidR="00B25A6A" w:rsidRPr="00E05694">
        <w:rPr>
          <w:rFonts w:ascii="仿宋" w:eastAsia="仿宋" w:hAnsi="仿宋" w:hint="eastAsia"/>
          <w:color w:val="000000" w:themeColor="text1"/>
          <w:kern w:val="0"/>
          <w:sz w:val="32"/>
          <w:szCs w:val="32"/>
        </w:rPr>
        <w:t>品质受到</w:t>
      </w:r>
      <w:r w:rsidR="008F01E6" w:rsidRPr="00E05694">
        <w:rPr>
          <w:rFonts w:ascii="仿宋" w:eastAsia="仿宋" w:hAnsi="仿宋" w:hint="eastAsia"/>
          <w:color w:val="000000" w:themeColor="text1"/>
          <w:kern w:val="0"/>
          <w:sz w:val="32"/>
          <w:szCs w:val="32"/>
        </w:rPr>
        <w:t>严重</w:t>
      </w:r>
      <w:r w:rsidR="00B25A6A" w:rsidRPr="00E05694">
        <w:rPr>
          <w:rFonts w:ascii="仿宋" w:eastAsia="仿宋" w:hAnsi="仿宋" w:hint="eastAsia"/>
          <w:color w:val="000000" w:themeColor="text1"/>
          <w:kern w:val="0"/>
          <w:sz w:val="32"/>
          <w:szCs w:val="32"/>
        </w:rPr>
        <w:t>不良影响的中药材。</w:t>
      </w:r>
    </w:p>
    <w:p w:rsidR="00254861" w:rsidRPr="00E05694" w:rsidRDefault="00B25A6A" w:rsidP="001115F5">
      <w:pPr>
        <w:pStyle w:val="1"/>
        <w:spacing w:before="0" w:after="0" w:line="560" w:lineRule="exact"/>
        <w:ind w:firstLine="0"/>
        <w:contextualSpacing/>
        <w:rPr>
          <w:rFonts w:ascii="黑体" w:eastAsia="黑体" w:hAnsi="黑体"/>
          <w:b w:val="0"/>
          <w:color w:val="000000" w:themeColor="text1"/>
          <w:sz w:val="32"/>
          <w:szCs w:val="32"/>
        </w:rPr>
      </w:pPr>
      <w:bookmarkStart w:id="63" w:name="_Toc515217974"/>
      <w:r w:rsidRPr="00E05694">
        <w:rPr>
          <w:rFonts w:ascii="黑体" w:eastAsia="黑体" w:hAnsi="黑体" w:hint="eastAsia"/>
          <w:b w:val="0"/>
          <w:color w:val="000000" w:themeColor="text1"/>
          <w:sz w:val="32"/>
          <w:szCs w:val="32"/>
        </w:rPr>
        <w:t>第九章包装、放行与储运</w:t>
      </w:r>
      <w:bookmarkEnd w:id="63"/>
    </w:p>
    <w:p w:rsidR="00254861" w:rsidRPr="00E05694" w:rsidRDefault="00B25A6A" w:rsidP="001115F5">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64" w:name="_Toc447201313"/>
      <w:bookmarkStart w:id="65" w:name="_Toc515217975"/>
      <w:r w:rsidRPr="00E05694">
        <w:rPr>
          <w:rFonts w:ascii="楷体" w:eastAsia="楷体" w:hAnsi="楷体"/>
          <w:b w:val="0"/>
          <w:color w:val="000000" w:themeColor="text1"/>
          <w:sz w:val="32"/>
          <w:szCs w:val="32"/>
        </w:rPr>
        <w:t>第</w:t>
      </w:r>
      <w:r w:rsidRPr="00E05694">
        <w:rPr>
          <w:rFonts w:ascii="楷体" w:eastAsia="楷体" w:hAnsi="楷体" w:hint="eastAsia"/>
          <w:b w:val="0"/>
          <w:color w:val="000000" w:themeColor="text1"/>
          <w:sz w:val="32"/>
          <w:szCs w:val="32"/>
        </w:rPr>
        <w:t>一节技术规程</w:t>
      </w:r>
      <w:bookmarkEnd w:id="64"/>
      <w:bookmarkEnd w:id="65"/>
    </w:p>
    <w:p w:rsidR="00000000" w:rsidRDefault="00D362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一百零七</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（范围）</w:t>
      </w:r>
      <w:r w:rsidR="00B25A6A" w:rsidRPr="00E05694">
        <w:rPr>
          <w:rFonts w:ascii="仿宋" w:eastAsia="仿宋" w:hAnsi="仿宋" w:hint="eastAsia"/>
          <w:color w:val="000000" w:themeColor="text1"/>
          <w:kern w:val="0"/>
          <w:sz w:val="32"/>
          <w:szCs w:val="32"/>
        </w:rPr>
        <w:t>企业应当制定包装、放行和储运技术规程，主要包括以下环节：</w:t>
      </w:r>
    </w:p>
    <w:p w:rsidR="0003687E" w:rsidRDefault="00B25A6A" w:rsidP="0003687E">
      <w:pPr>
        <w:pStyle w:val="11"/>
        <w:widowControl/>
        <w:numPr>
          <w:ilvl w:val="0"/>
          <w:numId w:val="9"/>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包装材料及包装方法</w:t>
      </w:r>
      <w:r w:rsidR="000B522B" w:rsidRPr="00E05694">
        <w:rPr>
          <w:rFonts w:ascii="仿宋" w:eastAsia="仿宋" w:hAnsi="仿宋" w:hint="eastAsia"/>
          <w:color w:val="000000" w:themeColor="text1"/>
          <w:kern w:val="0"/>
          <w:sz w:val="32"/>
          <w:szCs w:val="32"/>
        </w:rPr>
        <w:t>要求</w:t>
      </w:r>
      <w:r w:rsidRPr="00E05694">
        <w:rPr>
          <w:rFonts w:ascii="仿宋" w:eastAsia="仿宋" w:hAnsi="仿宋" w:hint="eastAsia"/>
          <w:color w:val="000000" w:themeColor="text1"/>
          <w:kern w:val="0"/>
          <w:sz w:val="32"/>
          <w:szCs w:val="32"/>
        </w:rPr>
        <w:t>：包括采收、加工、贮藏各阶段的包装材料要求</w:t>
      </w:r>
      <w:r w:rsidR="002C4F8A" w:rsidRPr="00E05694">
        <w:rPr>
          <w:rFonts w:ascii="仿宋" w:eastAsia="仿宋" w:hAnsi="仿宋" w:hint="eastAsia"/>
          <w:color w:val="000000" w:themeColor="text1"/>
          <w:kern w:val="0"/>
          <w:sz w:val="32"/>
          <w:szCs w:val="32"/>
        </w:rPr>
        <w:t>及</w:t>
      </w:r>
      <w:r w:rsidRPr="00E05694">
        <w:rPr>
          <w:rFonts w:ascii="仿宋" w:eastAsia="仿宋" w:hAnsi="仿宋" w:hint="eastAsia"/>
          <w:color w:val="000000" w:themeColor="text1"/>
          <w:kern w:val="0"/>
          <w:sz w:val="32"/>
          <w:szCs w:val="32"/>
        </w:rPr>
        <w:t>包装方法；</w:t>
      </w:r>
    </w:p>
    <w:p w:rsidR="0003687E" w:rsidRDefault="00B25A6A" w:rsidP="0003687E">
      <w:pPr>
        <w:pStyle w:val="11"/>
        <w:widowControl/>
        <w:numPr>
          <w:ilvl w:val="0"/>
          <w:numId w:val="9"/>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标签要求：标签的样式，标识的内容等；</w:t>
      </w:r>
    </w:p>
    <w:p w:rsidR="0003687E" w:rsidRDefault="00B25A6A" w:rsidP="0003687E">
      <w:pPr>
        <w:pStyle w:val="11"/>
        <w:widowControl/>
        <w:numPr>
          <w:ilvl w:val="0"/>
          <w:numId w:val="9"/>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中药材放行制度：放行检查内容，放行程序，放行人等。</w:t>
      </w:r>
    </w:p>
    <w:p w:rsidR="0003687E" w:rsidRDefault="00B25A6A" w:rsidP="0003687E">
      <w:pPr>
        <w:pStyle w:val="11"/>
        <w:widowControl/>
        <w:numPr>
          <w:ilvl w:val="0"/>
          <w:numId w:val="9"/>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贮藏场所及要求：包括采收后临时存放、加工过程中存放、成品存放等对环境条件</w:t>
      </w:r>
      <w:r w:rsidR="008F01E6" w:rsidRPr="00E05694">
        <w:rPr>
          <w:rFonts w:ascii="仿宋" w:eastAsia="仿宋" w:hAnsi="仿宋" w:hint="eastAsia"/>
          <w:color w:val="000000" w:themeColor="text1"/>
          <w:kern w:val="0"/>
          <w:sz w:val="32"/>
          <w:szCs w:val="32"/>
        </w:rPr>
        <w:t>的要求</w:t>
      </w:r>
      <w:r w:rsidRPr="00E05694">
        <w:rPr>
          <w:rFonts w:ascii="仿宋" w:eastAsia="仿宋" w:hAnsi="仿宋" w:hint="eastAsia"/>
          <w:color w:val="000000" w:themeColor="text1"/>
          <w:kern w:val="0"/>
          <w:sz w:val="32"/>
          <w:szCs w:val="32"/>
        </w:rPr>
        <w:t>；</w:t>
      </w:r>
    </w:p>
    <w:p w:rsidR="00F1681A" w:rsidRDefault="00B25A6A" w:rsidP="0003687E">
      <w:pPr>
        <w:pStyle w:val="11"/>
        <w:widowControl/>
        <w:numPr>
          <w:ilvl w:val="0"/>
          <w:numId w:val="9"/>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运输及装卸</w:t>
      </w:r>
      <w:r w:rsidR="00AF191B" w:rsidRPr="00E05694">
        <w:rPr>
          <w:rFonts w:ascii="仿宋" w:eastAsia="仿宋" w:hAnsi="仿宋" w:hint="eastAsia"/>
          <w:color w:val="000000" w:themeColor="text1"/>
          <w:kern w:val="0"/>
          <w:sz w:val="32"/>
          <w:szCs w:val="32"/>
        </w:rPr>
        <w:t>要求</w:t>
      </w:r>
      <w:r w:rsidRPr="00E05694">
        <w:rPr>
          <w:rFonts w:ascii="仿宋" w:eastAsia="仿宋" w:hAnsi="仿宋" w:hint="eastAsia"/>
          <w:color w:val="000000" w:themeColor="text1"/>
          <w:kern w:val="0"/>
          <w:sz w:val="32"/>
          <w:szCs w:val="32"/>
        </w:rPr>
        <w:t>：车辆、工具、覆盖等</w:t>
      </w:r>
      <w:r w:rsidR="008F01E6" w:rsidRPr="00E05694">
        <w:rPr>
          <w:rFonts w:ascii="仿宋" w:eastAsia="仿宋" w:hAnsi="仿宋" w:hint="eastAsia"/>
          <w:color w:val="000000" w:themeColor="text1"/>
          <w:kern w:val="0"/>
          <w:sz w:val="32"/>
          <w:szCs w:val="32"/>
        </w:rPr>
        <w:t>的要求及</w:t>
      </w:r>
      <w:r w:rsidRPr="00E05694">
        <w:rPr>
          <w:rFonts w:ascii="仿宋" w:eastAsia="仿宋" w:hAnsi="仿宋" w:hint="eastAsia"/>
          <w:color w:val="000000" w:themeColor="text1"/>
          <w:kern w:val="0"/>
          <w:sz w:val="32"/>
          <w:szCs w:val="32"/>
        </w:rPr>
        <w:t>操作要求</w:t>
      </w:r>
      <w:r w:rsidR="000B522B" w:rsidRPr="00E05694">
        <w:rPr>
          <w:rFonts w:ascii="仿宋" w:eastAsia="仿宋" w:hAnsi="仿宋" w:hint="eastAsia"/>
          <w:color w:val="000000" w:themeColor="text1"/>
          <w:kern w:val="0"/>
          <w:sz w:val="32"/>
          <w:szCs w:val="32"/>
        </w:rPr>
        <w:t>；</w:t>
      </w:r>
    </w:p>
    <w:p w:rsidR="00E52BC7" w:rsidRDefault="00EB717B">
      <w:pPr>
        <w:pStyle w:val="11"/>
        <w:widowControl/>
        <w:numPr>
          <w:ilvl w:val="0"/>
          <w:numId w:val="9"/>
        </w:numPr>
        <w:shd w:val="clear" w:color="auto" w:fill="FFFFFF"/>
        <w:spacing w:line="560" w:lineRule="exact"/>
        <w:ind w:left="0" w:firstLine="640"/>
        <w:contextualSpacing/>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发运要求。</w:t>
      </w:r>
    </w:p>
    <w:p w:rsidR="00000000" w:rsidRDefault="00D362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零八</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（包装材料）</w:t>
      </w:r>
      <w:r w:rsidR="00B25A6A" w:rsidRPr="00E05694">
        <w:rPr>
          <w:rFonts w:ascii="仿宋" w:eastAsia="仿宋" w:hAnsi="仿宋"/>
          <w:color w:val="000000" w:themeColor="text1"/>
          <w:kern w:val="0"/>
          <w:sz w:val="32"/>
          <w:szCs w:val="32"/>
        </w:rPr>
        <w:t>包装材料</w:t>
      </w:r>
      <w:r w:rsidR="00B25A6A" w:rsidRPr="00E05694">
        <w:rPr>
          <w:rFonts w:ascii="仿宋" w:eastAsia="仿宋" w:hAnsi="仿宋" w:hint="eastAsia"/>
          <w:color w:val="000000" w:themeColor="text1"/>
          <w:kern w:val="0"/>
          <w:sz w:val="32"/>
          <w:szCs w:val="32"/>
        </w:rPr>
        <w:t>应当符合国家相关标准和药材特点，可保持中药材质量；禁止</w:t>
      </w:r>
      <w:r w:rsidR="002C4F8A" w:rsidRPr="00E05694">
        <w:rPr>
          <w:rFonts w:ascii="仿宋" w:eastAsia="仿宋" w:hAnsi="仿宋" w:hint="eastAsia"/>
          <w:color w:val="000000" w:themeColor="text1"/>
          <w:kern w:val="0"/>
          <w:sz w:val="32"/>
          <w:szCs w:val="32"/>
        </w:rPr>
        <w:t>采用</w:t>
      </w:r>
      <w:r w:rsidR="00217A98" w:rsidRPr="00E05694">
        <w:rPr>
          <w:rFonts w:ascii="仿宋" w:eastAsia="仿宋" w:hAnsi="仿宋" w:hint="eastAsia"/>
          <w:color w:val="000000" w:themeColor="text1"/>
          <w:kern w:val="0"/>
          <w:sz w:val="32"/>
          <w:szCs w:val="32"/>
        </w:rPr>
        <w:t>肥料</w:t>
      </w:r>
      <w:r w:rsidR="00B25A6A" w:rsidRPr="00E05694">
        <w:rPr>
          <w:rFonts w:ascii="仿宋" w:eastAsia="仿宋" w:hAnsi="仿宋" w:hint="eastAsia"/>
          <w:color w:val="000000" w:themeColor="text1"/>
          <w:kern w:val="0"/>
          <w:sz w:val="32"/>
          <w:szCs w:val="32"/>
        </w:rPr>
        <w:t>、农药等包装袋</w:t>
      </w:r>
      <w:r w:rsidR="008F01E6" w:rsidRPr="00E05694">
        <w:rPr>
          <w:rFonts w:ascii="仿宋" w:eastAsia="仿宋" w:hAnsi="仿宋" w:hint="eastAsia"/>
          <w:color w:val="000000" w:themeColor="text1"/>
          <w:kern w:val="0"/>
          <w:sz w:val="32"/>
          <w:szCs w:val="32"/>
        </w:rPr>
        <w:t>包装药材</w:t>
      </w:r>
      <w:r w:rsidR="00B25A6A" w:rsidRPr="00E05694">
        <w:rPr>
          <w:rFonts w:ascii="仿宋" w:eastAsia="仿宋" w:hAnsi="仿宋" w:hint="eastAsia"/>
          <w:color w:val="000000" w:themeColor="text1"/>
          <w:kern w:val="0"/>
          <w:sz w:val="32"/>
          <w:szCs w:val="32"/>
        </w:rPr>
        <w:t>；毒性、按麻醉药品管理的中药材应当使用有专门标记的特殊包装。</w:t>
      </w:r>
    </w:p>
    <w:p w:rsidR="00000000" w:rsidRDefault="00D362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lastRenderedPageBreak/>
        <w:t>第一百</w:t>
      </w:r>
      <w:r>
        <w:rPr>
          <w:rFonts w:ascii="黑体" w:eastAsia="黑体" w:hAnsi="黑体" w:hint="eastAsia"/>
          <w:b/>
          <w:color w:val="000000" w:themeColor="text1"/>
          <w:kern w:val="0"/>
          <w:sz w:val="32"/>
          <w:szCs w:val="32"/>
        </w:rPr>
        <w:t>零九</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（包装方法）</w:t>
      </w:r>
      <w:r w:rsidR="007E5BA2" w:rsidRPr="00E05694">
        <w:rPr>
          <w:rFonts w:ascii="仿宋" w:eastAsia="仿宋" w:hAnsi="仿宋" w:hint="eastAsia"/>
          <w:color w:val="000000" w:themeColor="text1"/>
          <w:kern w:val="0"/>
          <w:sz w:val="32"/>
          <w:szCs w:val="32"/>
        </w:rPr>
        <w:t>应当</w:t>
      </w:r>
      <w:r w:rsidR="001A0799" w:rsidRPr="00E05694">
        <w:rPr>
          <w:rFonts w:ascii="仿宋" w:eastAsia="仿宋" w:hAnsi="仿宋" w:hint="eastAsia"/>
          <w:color w:val="000000" w:themeColor="text1"/>
          <w:kern w:val="0"/>
          <w:sz w:val="32"/>
          <w:szCs w:val="32"/>
        </w:rPr>
        <w:t>使用</w:t>
      </w:r>
      <w:r w:rsidR="007E5BA2" w:rsidRPr="00E05694">
        <w:rPr>
          <w:rFonts w:ascii="仿宋" w:eastAsia="仿宋" w:hAnsi="仿宋" w:hint="eastAsia"/>
          <w:color w:val="000000" w:themeColor="text1"/>
          <w:kern w:val="0"/>
          <w:sz w:val="32"/>
          <w:szCs w:val="32"/>
        </w:rPr>
        <w:t>不影响中药材质量的</w:t>
      </w:r>
      <w:r w:rsidR="00B25A6A" w:rsidRPr="00E05694">
        <w:rPr>
          <w:rFonts w:ascii="仿宋" w:eastAsia="仿宋" w:hAnsi="仿宋" w:hint="eastAsia"/>
          <w:color w:val="000000" w:themeColor="text1"/>
          <w:kern w:val="0"/>
          <w:sz w:val="32"/>
          <w:szCs w:val="32"/>
        </w:rPr>
        <w:t>包装方法，鼓励采用现代包装方法</w:t>
      </w:r>
      <w:r w:rsidR="007E5BA2" w:rsidRPr="00E05694">
        <w:rPr>
          <w:rFonts w:ascii="仿宋" w:eastAsia="仿宋" w:hAnsi="仿宋" w:hint="eastAsia"/>
          <w:color w:val="000000" w:themeColor="text1"/>
          <w:kern w:val="0"/>
          <w:sz w:val="32"/>
          <w:szCs w:val="32"/>
        </w:rPr>
        <w:t>和</w:t>
      </w:r>
      <w:r w:rsidR="001A0799" w:rsidRPr="00E05694">
        <w:rPr>
          <w:rFonts w:ascii="仿宋" w:eastAsia="仿宋" w:hAnsi="仿宋" w:hint="eastAsia"/>
          <w:color w:val="000000" w:themeColor="text1"/>
          <w:kern w:val="0"/>
          <w:sz w:val="32"/>
          <w:szCs w:val="32"/>
        </w:rPr>
        <w:t>器具</w:t>
      </w:r>
      <w:r w:rsidR="00B25A6A" w:rsidRPr="00E05694">
        <w:rPr>
          <w:rFonts w:ascii="仿宋" w:eastAsia="仿宋" w:hAnsi="仿宋" w:hint="eastAsia"/>
          <w:color w:val="000000" w:themeColor="text1"/>
          <w:kern w:val="0"/>
          <w:sz w:val="32"/>
          <w:szCs w:val="32"/>
        </w:rPr>
        <w:t>。</w:t>
      </w:r>
    </w:p>
    <w:p w:rsidR="00000000" w:rsidRDefault="00D362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一十</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（贮藏条件和方法）</w:t>
      </w:r>
      <w:r w:rsidR="00B25A6A" w:rsidRPr="00E05694">
        <w:rPr>
          <w:rFonts w:ascii="仿宋" w:eastAsia="仿宋" w:hAnsi="仿宋" w:hint="eastAsia"/>
          <w:color w:val="000000" w:themeColor="text1"/>
          <w:kern w:val="0"/>
          <w:sz w:val="32"/>
          <w:szCs w:val="32"/>
        </w:rPr>
        <w:t>根据中药材对贮藏温度、湿度、光照、通风等</w:t>
      </w:r>
      <w:r w:rsidR="008F01E6" w:rsidRPr="00E05694">
        <w:rPr>
          <w:rFonts w:ascii="仿宋" w:eastAsia="仿宋" w:hAnsi="仿宋" w:hint="eastAsia"/>
          <w:color w:val="000000" w:themeColor="text1"/>
          <w:kern w:val="0"/>
          <w:sz w:val="32"/>
          <w:szCs w:val="32"/>
        </w:rPr>
        <w:t>条件</w:t>
      </w:r>
      <w:r w:rsidR="00B25A6A" w:rsidRPr="00E05694">
        <w:rPr>
          <w:rFonts w:ascii="仿宋" w:eastAsia="仿宋" w:hAnsi="仿宋" w:hint="eastAsia"/>
          <w:color w:val="000000" w:themeColor="text1"/>
          <w:kern w:val="0"/>
          <w:sz w:val="32"/>
          <w:szCs w:val="32"/>
        </w:rPr>
        <w:t>的要求，确定仓储设施条件；鼓励采用</w:t>
      </w:r>
      <w:r w:rsidR="004B1586" w:rsidRPr="00E05694">
        <w:rPr>
          <w:rFonts w:ascii="仿宋" w:eastAsia="仿宋" w:hAnsi="仿宋" w:hint="eastAsia"/>
          <w:color w:val="000000" w:themeColor="text1"/>
          <w:kern w:val="0"/>
          <w:sz w:val="32"/>
          <w:szCs w:val="32"/>
        </w:rPr>
        <w:t>有利于中药材质量稳定的</w:t>
      </w:r>
      <w:r w:rsidR="00B25A6A" w:rsidRPr="00E05694">
        <w:rPr>
          <w:rFonts w:ascii="仿宋" w:eastAsia="仿宋" w:hAnsi="仿宋"/>
          <w:color w:val="000000" w:themeColor="text1"/>
          <w:kern w:val="0"/>
          <w:sz w:val="32"/>
          <w:szCs w:val="32"/>
        </w:rPr>
        <w:t>现代贮藏保管新技术、新设备</w:t>
      </w:r>
      <w:r w:rsidR="00B25A6A" w:rsidRPr="00E05694">
        <w:rPr>
          <w:rFonts w:ascii="仿宋" w:eastAsia="仿宋" w:hAnsi="仿宋" w:hint="eastAsia"/>
          <w:color w:val="000000" w:themeColor="text1"/>
          <w:kern w:val="0"/>
          <w:sz w:val="32"/>
          <w:szCs w:val="32"/>
        </w:rPr>
        <w:t>。</w:t>
      </w:r>
    </w:p>
    <w:p w:rsidR="00000000" w:rsidRDefault="00D362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一十一</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（养护要求）</w:t>
      </w:r>
      <w:r w:rsidR="00B25A6A" w:rsidRPr="00E05694">
        <w:rPr>
          <w:rFonts w:ascii="仿宋" w:eastAsia="仿宋" w:hAnsi="仿宋" w:hint="eastAsia"/>
          <w:color w:val="000000" w:themeColor="text1"/>
          <w:kern w:val="0"/>
          <w:sz w:val="32"/>
          <w:szCs w:val="32"/>
        </w:rPr>
        <w:t>明确贮藏的避光、遮光、通风、防潮、防虫、防鼠等养护管理措施；使用的熏蒸剂不能带来质量和安全风险，</w:t>
      </w:r>
      <w:r w:rsidR="00383A80" w:rsidRPr="00E05694">
        <w:rPr>
          <w:rFonts w:ascii="仿宋" w:eastAsia="仿宋" w:hAnsi="仿宋" w:hint="eastAsia"/>
          <w:color w:val="000000" w:themeColor="text1"/>
          <w:kern w:val="0"/>
          <w:sz w:val="32"/>
          <w:szCs w:val="32"/>
        </w:rPr>
        <w:t>不得使用</w:t>
      </w:r>
      <w:r w:rsidR="00D825E4" w:rsidRPr="00E05694">
        <w:rPr>
          <w:rFonts w:ascii="仿宋" w:eastAsia="仿宋" w:hAnsi="仿宋" w:hint="eastAsia"/>
          <w:color w:val="000000" w:themeColor="text1"/>
          <w:kern w:val="0"/>
          <w:sz w:val="32"/>
          <w:szCs w:val="32"/>
        </w:rPr>
        <w:t>国家</w:t>
      </w:r>
      <w:r w:rsidR="00383A80" w:rsidRPr="00E05694">
        <w:rPr>
          <w:rFonts w:ascii="仿宋" w:eastAsia="仿宋" w:hAnsi="仿宋" w:hint="eastAsia"/>
          <w:color w:val="000000" w:themeColor="text1"/>
          <w:kern w:val="0"/>
          <w:sz w:val="32"/>
          <w:szCs w:val="32"/>
        </w:rPr>
        <w:t>禁用</w:t>
      </w:r>
      <w:r w:rsidR="00D825E4" w:rsidRPr="00E05694">
        <w:rPr>
          <w:rFonts w:ascii="仿宋" w:eastAsia="仿宋" w:hAnsi="仿宋" w:hint="eastAsia"/>
          <w:color w:val="000000" w:themeColor="text1"/>
          <w:kern w:val="0"/>
          <w:sz w:val="32"/>
          <w:szCs w:val="32"/>
        </w:rPr>
        <w:t>的</w:t>
      </w:r>
      <w:r w:rsidR="00B25A6A" w:rsidRPr="00E05694">
        <w:rPr>
          <w:rFonts w:ascii="仿宋" w:eastAsia="仿宋" w:hAnsi="仿宋" w:hint="eastAsia"/>
          <w:color w:val="000000" w:themeColor="text1"/>
          <w:kern w:val="0"/>
          <w:sz w:val="32"/>
          <w:szCs w:val="32"/>
        </w:rPr>
        <w:t>高毒性熏蒸剂；禁止贮藏过程使用硫磺熏蒸。</w:t>
      </w:r>
    </w:p>
    <w:p w:rsidR="00000000" w:rsidRDefault="00D362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一十二</w:t>
      </w:r>
      <w:r w:rsidRPr="00A90219">
        <w:rPr>
          <w:rFonts w:ascii="黑体" w:eastAsia="黑体" w:hAnsi="黑体" w:hint="eastAsia"/>
          <w:b/>
          <w:color w:val="000000" w:themeColor="text1"/>
          <w:kern w:val="0"/>
          <w:sz w:val="32"/>
          <w:szCs w:val="32"/>
        </w:rPr>
        <w:t>条</w:t>
      </w:r>
      <w:r w:rsidR="00E82410" w:rsidRPr="00E05694">
        <w:rPr>
          <w:rFonts w:ascii="黑体" w:eastAsia="黑体" w:hAnsi="黑体" w:hint="eastAsia"/>
          <w:color w:val="000000" w:themeColor="text1"/>
          <w:kern w:val="0"/>
          <w:sz w:val="32"/>
          <w:szCs w:val="32"/>
        </w:rPr>
        <w:t>（特殊贮藏）</w:t>
      </w:r>
      <w:r w:rsidR="00E82410" w:rsidRPr="00E05694">
        <w:rPr>
          <w:rFonts w:ascii="仿宋" w:eastAsia="仿宋" w:hAnsi="仿宋" w:hint="eastAsia"/>
          <w:color w:val="000000" w:themeColor="text1"/>
          <w:kern w:val="0"/>
          <w:sz w:val="32"/>
          <w:szCs w:val="32"/>
        </w:rPr>
        <w:t>有特殊贮藏要求的中药材</w:t>
      </w:r>
      <w:r w:rsidR="00685486">
        <w:rPr>
          <w:rFonts w:ascii="仿宋" w:eastAsia="仿宋" w:hAnsi="仿宋" w:hint="eastAsia"/>
          <w:color w:val="000000" w:themeColor="text1"/>
          <w:kern w:val="0"/>
          <w:sz w:val="32"/>
          <w:szCs w:val="32"/>
        </w:rPr>
        <w:t>贮藏</w:t>
      </w:r>
      <w:r w:rsidR="00E82410" w:rsidRPr="00E05694">
        <w:rPr>
          <w:rFonts w:ascii="仿宋" w:eastAsia="仿宋" w:hAnsi="仿宋" w:hint="eastAsia"/>
          <w:color w:val="000000" w:themeColor="text1"/>
          <w:kern w:val="0"/>
          <w:sz w:val="32"/>
          <w:szCs w:val="32"/>
        </w:rPr>
        <w:t>,应当符合国家相关规定。</w:t>
      </w:r>
    </w:p>
    <w:p w:rsidR="00254861" w:rsidRPr="00E05694" w:rsidRDefault="00B25A6A" w:rsidP="001115F5">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66" w:name="_Toc515217976"/>
      <w:r w:rsidRPr="00E05694">
        <w:rPr>
          <w:rFonts w:ascii="楷体" w:eastAsia="楷体" w:hAnsi="楷体" w:hint="eastAsia"/>
          <w:b w:val="0"/>
          <w:color w:val="000000" w:themeColor="text1"/>
          <w:sz w:val="32"/>
          <w:szCs w:val="32"/>
        </w:rPr>
        <w:t>第二节</w:t>
      </w:r>
      <w:r w:rsidRPr="00E05694">
        <w:rPr>
          <w:rFonts w:ascii="楷体" w:eastAsia="楷体" w:hAnsi="楷体"/>
          <w:b w:val="0"/>
          <w:color w:val="000000" w:themeColor="text1"/>
          <w:sz w:val="32"/>
          <w:szCs w:val="32"/>
        </w:rPr>
        <w:t xml:space="preserve"> 包装</w:t>
      </w:r>
      <w:r w:rsidRPr="00E05694">
        <w:rPr>
          <w:rFonts w:ascii="楷体" w:eastAsia="楷体" w:hAnsi="楷体" w:hint="eastAsia"/>
          <w:b w:val="0"/>
          <w:color w:val="000000" w:themeColor="text1"/>
          <w:sz w:val="32"/>
          <w:szCs w:val="32"/>
        </w:rPr>
        <w:t>管理</w:t>
      </w:r>
      <w:bookmarkEnd w:id="66"/>
    </w:p>
    <w:p w:rsidR="00000000" w:rsidRDefault="00D362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一十三</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（按规程包装）</w:t>
      </w:r>
      <w:r w:rsidR="00B25A6A" w:rsidRPr="00E05694">
        <w:rPr>
          <w:rFonts w:ascii="仿宋" w:eastAsia="仿宋" w:hAnsi="仿宋" w:hint="eastAsia"/>
          <w:color w:val="000000" w:themeColor="text1"/>
          <w:kern w:val="0"/>
          <w:sz w:val="32"/>
          <w:szCs w:val="32"/>
        </w:rPr>
        <w:t>企业应当按照制定的包装技术规程，选用包装材料，进行规范包装。</w:t>
      </w:r>
    </w:p>
    <w:p w:rsidR="00000000" w:rsidRDefault="00D362DC">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一十四</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（包装准备）</w:t>
      </w:r>
      <w:r w:rsidR="00B25A6A" w:rsidRPr="00E05694">
        <w:rPr>
          <w:rFonts w:ascii="仿宋" w:eastAsia="仿宋" w:hAnsi="仿宋"/>
          <w:color w:val="000000" w:themeColor="text1"/>
          <w:kern w:val="0"/>
          <w:sz w:val="32"/>
          <w:szCs w:val="32"/>
        </w:rPr>
        <w:t>包装</w:t>
      </w:r>
      <w:r w:rsidR="00B25A6A" w:rsidRPr="00E05694">
        <w:rPr>
          <w:rFonts w:ascii="仿宋" w:eastAsia="仿宋" w:hAnsi="仿宋" w:hint="eastAsia"/>
          <w:color w:val="000000" w:themeColor="text1"/>
          <w:kern w:val="0"/>
          <w:sz w:val="32"/>
          <w:szCs w:val="32"/>
        </w:rPr>
        <w:t>前</w:t>
      </w:r>
      <w:r w:rsidR="00B25A6A" w:rsidRPr="00E05694">
        <w:rPr>
          <w:rFonts w:ascii="仿宋" w:eastAsia="仿宋" w:hAnsi="仿宋"/>
          <w:color w:val="000000" w:themeColor="text1"/>
          <w:kern w:val="0"/>
          <w:sz w:val="32"/>
          <w:szCs w:val="32"/>
        </w:rPr>
        <w:t>确保工作场所</w:t>
      </w:r>
      <w:r w:rsidR="00B25A6A" w:rsidRPr="00E05694">
        <w:rPr>
          <w:rFonts w:ascii="仿宋" w:eastAsia="仿宋" w:hAnsi="仿宋" w:hint="eastAsia"/>
          <w:color w:val="000000" w:themeColor="text1"/>
          <w:kern w:val="0"/>
          <w:sz w:val="32"/>
          <w:szCs w:val="32"/>
        </w:rPr>
        <w:t>和包装材料</w:t>
      </w:r>
      <w:r w:rsidR="00B25A6A" w:rsidRPr="00E05694">
        <w:rPr>
          <w:rFonts w:ascii="仿宋" w:eastAsia="仿宋" w:hAnsi="仿宋"/>
          <w:color w:val="000000" w:themeColor="text1"/>
          <w:kern w:val="0"/>
          <w:sz w:val="32"/>
          <w:szCs w:val="32"/>
        </w:rPr>
        <w:t>已处于清洁或</w:t>
      </w:r>
      <w:r w:rsidR="00790E4B">
        <w:rPr>
          <w:rFonts w:ascii="仿宋" w:eastAsia="仿宋" w:hAnsi="仿宋" w:hint="eastAsia"/>
          <w:color w:val="000000" w:themeColor="text1"/>
          <w:kern w:val="0"/>
          <w:sz w:val="32"/>
          <w:szCs w:val="32"/>
        </w:rPr>
        <w:t>者</w:t>
      </w:r>
      <w:r w:rsidR="00B25A6A" w:rsidRPr="00E05694">
        <w:rPr>
          <w:rFonts w:ascii="仿宋" w:eastAsia="仿宋" w:hAnsi="仿宋"/>
          <w:color w:val="000000" w:themeColor="text1"/>
          <w:kern w:val="0"/>
          <w:sz w:val="32"/>
          <w:szCs w:val="32"/>
        </w:rPr>
        <w:t>待用状态，无</w:t>
      </w:r>
      <w:r w:rsidR="00FA67E9" w:rsidRPr="00E05694">
        <w:rPr>
          <w:rFonts w:ascii="仿宋" w:eastAsia="仿宋" w:hAnsi="仿宋" w:hint="eastAsia"/>
          <w:color w:val="000000" w:themeColor="text1"/>
          <w:kern w:val="0"/>
          <w:sz w:val="32"/>
          <w:szCs w:val="32"/>
        </w:rPr>
        <w:t>其它</w:t>
      </w:r>
      <w:r w:rsidR="00B25A6A" w:rsidRPr="00E05694">
        <w:rPr>
          <w:rFonts w:ascii="仿宋" w:eastAsia="仿宋" w:hAnsi="仿宋" w:hint="eastAsia"/>
          <w:color w:val="000000" w:themeColor="text1"/>
          <w:kern w:val="0"/>
          <w:sz w:val="32"/>
          <w:szCs w:val="32"/>
        </w:rPr>
        <w:t>异物</w:t>
      </w:r>
      <w:r w:rsidR="00B25A6A" w:rsidRPr="00E05694">
        <w:rPr>
          <w:rFonts w:ascii="仿宋" w:eastAsia="仿宋" w:hAnsi="仿宋"/>
          <w:color w:val="000000" w:themeColor="text1"/>
          <w:kern w:val="0"/>
          <w:sz w:val="32"/>
          <w:szCs w:val="32"/>
        </w:rPr>
        <w:t>。</w:t>
      </w:r>
    </w:p>
    <w:p w:rsidR="00000000" w:rsidRDefault="00752BFD">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w:t>
      </w:r>
      <w:r w:rsidRPr="00A90219">
        <w:rPr>
          <w:rFonts w:ascii="黑体" w:eastAsia="黑体" w:hAnsi="黑体" w:hint="eastAsia"/>
          <w:b/>
          <w:color w:val="000000" w:themeColor="text1"/>
          <w:kern w:val="0"/>
          <w:sz w:val="32"/>
          <w:szCs w:val="32"/>
        </w:rPr>
        <w:t>百</w:t>
      </w:r>
      <w:r>
        <w:rPr>
          <w:rFonts w:ascii="黑体" w:eastAsia="黑体" w:hAnsi="黑体" w:hint="eastAsia"/>
          <w:b/>
          <w:color w:val="000000" w:themeColor="text1"/>
          <w:kern w:val="0"/>
          <w:sz w:val="32"/>
          <w:szCs w:val="32"/>
        </w:rPr>
        <w:t>一十五</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w:t>
      </w:r>
      <w:r w:rsidR="00946EEC" w:rsidRPr="00E05694">
        <w:rPr>
          <w:rFonts w:ascii="黑体" w:eastAsia="黑体" w:hAnsi="黑体" w:hint="eastAsia"/>
          <w:color w:val="000000" w:themeColor="text1"/>
          <w:kern w:val="0"/>
          <w:sz w:val="32"/>
          <w:szCs w:val="32"/>
        </w:rPr>
        <w:t>标签</w:t>
      </w:r>
      <w:r w:rsidR="00B25A6A" w:rsidRPr="00E05694">
        <w:rPr>
          <w:rFonts w:ascii="黑体" w:eastAsia="黑体" w:hAnsi="黑体"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包装袋应当</w:t>
      </w:r>
      <w:r w:rsidR="00B25A6A" w:rsidRPr="00E05694">
        <w:rPr>
          <w:rFonts w:ascii="仿宋" w:eastAsia="仿宋" w:hAnsi="仿宋"/>
          <w:color w:val="000000" w:themeColor="text1"/>
          <w:kern w:val="0"/>
          <w:sz w:val="32"/>
          <w:szCs w:val="32"/>
        </w:rPr>
        <w:t>有</w:t>
      </w:r>
      <w:r w:rsidR="00B25A6A" w:rsidRPr="00E05694">
        <w:rPr>
          <w:rFonts w:ascii="仿宋" w:eastAsia="仿宋" w:hAnsi="仿宋" w:hint="eastAsia"/>
          <w:color w:val="000000" w:themeColor="text1"/>
          <w:kern w:val="0"/>
          <w:sz w:val="32"/>
          <w:szCs w:val="32"/>
        </w:rPr>
        <w:t>清晰</w:t>
      </w:r>
      <w:r w:rsidR="00BD4FAC" w:rsidRPr="00E05694">
        <w:rPr>
          <w:rFonts w:ascii="仿宋" w:eastAsia="仿宋" w:hAnsi="仿宋" w:hint="eastAsia"/>
          <w:color w:val="000000" w:themeColor="text1"/>
          <w:kern w:val="0"/>
          <w:sz w:val="32"/>
          <w:szCs w:val="32"/>
        </w:rPr>
        <w:t>标签</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不易脱落或</w:t>
      </w:r>
      <w:r w:rsidR="00790E4B">
        <w:rPr>
          <w:rFonts w:ascii="仿宋" w:eastAsia="仿宋" w:hAnsi="仿宋" w:hint="eastAsia"/>
          <w:color w:val="000000" w:themeColor="text1"/>
          <w:kern w:val="0"/>
          <w:sz w:val="32"/>
          <w:szCs w:val="32"/>
        </w:rPr>
        <w:t>者</w:t>
      </w:r>
      <w:r w:rsidR="00B25A6A" w:rsidRPr="00E05694">
        <w:rPr>
          <w:rFonts w:ascii="仿宋" w:eastAsia="仿宋" w:hAnsi="仿宋"/>
          <w:color w:val="000000" w:themeColor="text1"/>
          <w:kern w:val="0"/>
          <w:sz w:val="32"/>
          <w:szCs w:val="32"/>
        </w:rPr>
        <w:t>损坏</w:t>
      </w:r>
      <w:r w:rsidR="00B25A6A" w:rsidRPr="00E05694">
        <w:rPr>
          <w:rFonts w:ascii="仿宋" w:eastAsia="仿宋" w:hAnsi="仿宋" w:hint="eastAsia"/>
          <w:color w:val="000000" w:themeColor="text1"/>
          <w:kern w:val="0"/>
          <w:sz w:val="32"/>
          <w:szCs w:val="32"/>
        </w:rPr>
        <w:t>；标示内容包括品名、</w:t>
      </w:r>
      <w:r w:rsidR="001E399D" w:rsidRPr="00E05694">
        <w:rPr>
          <w:rFonts w:ascii="仿宋" w:eastAsia="仿宋" w:hAnsi="仿宋" w:hint="eastAsia"/>
          <w:color w:val="000000" w:themeColor="text1"/>
          <w:kern w:val="0"/>
          <w:sz w:val="32"/>
          <w:szCs w:val="32"/>
        </w:rPr>
        <w:t>基原</w:t>
      </w:r>
      <w:r w:rsidR="00BD4FAC"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批号、规格、产地、数量或重量、采收</w:t>
      </w:r>
      <w:r w:rsidR="007E5BA2" w:rsidRPr="00E05694">
        <w:rPr>
          <w:rFonts w:ascii="仿宋" w:eastAsia="仿宋" w:hAnsi="仿宋" w:hint="eastAsia"/>
          <w:color w:val="000000" w:themeColor="text1"/>
          <w:kern w:val="0"/>
          <w:sz w:val="32"/>
          <w:szCs w:val="32"/>
        </w:rPr>
        <w:t>日期</w:t>
      </w:r>
      <w:r w:rsidR="00B25A6A" w:rsidRPr="00E05694">
        <w:rPr>
          <w:rFonts w:ascii="仿宋" w:eastAsia="仿宋" w:hAnsi="仿宋" w:hint="eastAsia"/>
          <w:color w:val="000000" w:themeColor="text1"/>
          <w:kern w:val="0"/>
          <w:sz w:val="32"/>
          <w:szCs w:val="32"/>
        </w:rPr>
        <w:t>、</w:t>
      </w:r>
      <w:r w:rsidR="007E5BA2" w:rsidRPr="00E05694">
        <w:rPr>
          <w:rFonts w:ascii="仿宋" w:eastAsia="仿宋" w:hAnsi="仿宋" w:hint="eastAsia"/>
          <w:color w:val="000000" w:themeColor="text1"/>
          <w:kern w:val="0"/>
          <w:sz w:val="32"/>
          <w:szCs w:val="32"/>
        </w:rPr>
        <w:t>追溯标志、</w:t>
      </w:r>
      <w:r w:rsidR="001E399D" w:rsidRPr="00E05694">
        <w:rPr>
          <w:rFonts w:ascii="仿宋" w:eastAsia="仿宋" w:hAnsi="仿宋" w:hint="eastAsia"/>
          <w:color w:val="000000" w:themeColor="text1"/>
          <w:kern w:val="0"/>
          <w:sz w:val="32"/>
          <w:szCs w:val="32"/>
        </w:rPr>
        <w:t>企业名称</w:t>
      </w:r>
      <w:r w:rsidR="00B25A6A" w:rsidRPr="00E05694">
        <w:rPr>
          <w:rFonts w:ascii="仿宋" w:eastAsia="仿宋" w:hAnsi="仿宋"/>
          <w:color w:val="000000" w:themeColor="text1"/>
          <w:kern w:val="0"/>
          <w:sz w:val="32"/>
          <w:szCs w:val="32"/>
        </w:rPr>
        <w:t>等信息</w:t>
      </w:r>
      <w:r w:rsidR="00B25A6A" w:rsidRPr="00E05694">
        <w:rPr>
          <w:rFonts w:ascii="仿宋" w:eastAsia="仿宋" w:hAnsi="仿宋" w:hint="eastAsia"/>
          <w:color w:val="000000" w:themeColor="text1"/>
          <w:kern w:val="0"/>
          <w:sz w:val="32"/>
          <w:szCs w:val="32"/>
        </w:rPr>
        <w:t>。</w:t>
      </w:r>
    </w:p>
    <w:p w:rsidR="00000000" w:rsidRDefault="00752BFD">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w:t>
      </w:r>
      <w:r w:rsidRPr="00A90219">
        <w:rPr>
          <w:rFonts w:ascii="黑体" w:eastAsia="黑体" w:hAnsi="黑体" w:hint="eastAsia"/>
          <w:b/>
          <w:color w:val="000000" w:themeColor="text1"/>
          <w:kern w:val="0"/>
          <w:sz w:val="32"/>
          <w:szCs w:val="32"/>
        </w:rPr>
        <w:t>百</w:t>
      </w:r>
      <w:r>
        <w:rPr>
          <w:rFonts w:ascii="黑体" w:eastAsia="黑体" w:hAnsi="黑体" w:hint="eastAsia"/>
          <w:b/>
          <w:color w:val="000000" w:themeColor="text1"/>
          <w:kern w:val="0"/>
          <w:sz w:val="32"/>
          <w:szCs w:val="32"/>
        </w:rPr>
        <w:t>一十六</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（防包装差错）</w:t>
      </w:r>
      <w:r w:rsidR="00B25A6A" w:rsidRPr="00E05694">
        <w:rPr>
          <w:rFonts w:ascii="仿宋" w:eastAsia="仿宋" w:hAnsi="仿宋" w:hint="eastAsia"/>
          <w:color w:val="000000" w:themeColor="text1"/>
          <w:kern w:val="0"/>
          <w:sz w:val="32"/>
          <w:szCs w:val="32"/>
        </w:rPr>
        <w:t>确保包装操作不影响中药材质量，防止混淆和差错。</w:t>
      </w:r>
    </w:p>
    <w:p w:rsidR="00D65302" w:rsidRPr="00E05694" w:rsidRDefault="00B25A6A" w:rsidP="001115F5">
      <w:pPr>
        <w:pStyle w:val="2"/>
        <w:spacing w:before="0" w:beforeAutospacing="0" w:after="0" w:afterAutospacing="0" w:line="560" w:lineRule="exact"/>
        <w:ind w:firstLine="0"/>
        <w:contextualSpacing/>
        <w:rPr>
          <w:rFonts w:ascii="楷体" w:eastAsia="楷体" w:hAnsi="楷体"/>
          <w:b w:val="0"/>
          <w:color w:val="000000" w:themeColor="text1"/>
          <w:sz w:val="32"/>
          <w:szCs w:val="32"/>
        </w:rPr>
      </w:pPr>
      <w:bookmarkStart w:id="67" w:name="_Toc515217977"/>
      <w:r w:rsidRPr="00E05694">
        <w:rPr>
          <w:rFonts w:ascii="楷体" w:eastAsia="楷体" w:hAnsi="楷体" w:hint="eastAsia"/>
          <w:b w:val="0"/>
          <w:color w:val="000000" w:themeColor="text1"/>
          <w:sz w:val="32"/>
          <w:szCs w:val="32"/>
        </w:rPr>
        <w:t>第三节</w:t>
      </w:r>
      <w:r w:rsidRPr="00E05694">
        <w:rPr>
          <w:rFonts w:ascii="楷体" w:eastAsia="楷体" w:hAnsi="楷体"/>
          <w:b w:val="0"/>
          <w:color w:val="000000" w:themeColor="text1"/>
          <w:sz w:val="32"/>
          <w:szCs w:val="32"/>
        </w:rPr>
        <w:t xml:space="preserve"> 放行</w:t>
      </w:r>
      <w:r w:rsidRPr="00E05694">
        <w:rPr>
          <w:rFonts w:ascii="楷体" w:eastAsia="楷体" w:hAnsi="楷体" w:hint="eastAsia"/>
          <w:b w:val="0"/>
          <w:color w:val="000000" w:themeColor="text1"/>
          <w:sz w:val="32"/>
          <w:szCs w:val="32"/>
        </w:rPr>
        <w:t>与</w:t>
      </w:r>
      <w:r w:rsidRPr="00E05694">
        <w:rPr>
          <w:rFonts w:ascii="楷体" w:eastAsia="楷体" w:hAnsi="楷体"/>
          <w:b w:val="0"/>
          <w:color w:val="000000" w:themeColor="text1"/>
          <w:sz w:val="32"/>
          <w:szCs w:val="32"/>
        </w:rPr>
        <w:t>储运管理</w:t>
      </w:r>
      <w:bookmarkEnd w:id="67"/>
    </w:p>
    <w:p w:rsidR="00000000" w:rsidRDefault="00752BFD">
      <w:pPr>
        <w:pStyle w:val="11"/>
        <w:widowControl/>
        <w:shd w:val="clear" w:color="auto" w:fill="FFFFFF"/>
        <w:spacing w:line="560" w:lineRule="exact"/>
        <w:ind w:firstLineChars="0" w:firstLine="643"/>
        <w:contextualSpacing/>
        <w:rPr>
          <w:rFonts w:ascii="黑体" w:eastAsia="黑体" w:hAnsi="黑体"/>
          <w:color w:val="000000" w:themeColor="text1"/>
          <w:kern w:val="0"/>
          <w:sz w:val="32"/>
          <w:szCs w:val="32"/>
        </w:rPr>
      </w:pPr>
      <w:r w:rsidRPr="00A90219">
        <w:rPr>
          <w:rFonts w:ascii="黑体" w:eastAsia="黑体" w:hAnsi="黑体" w:hint="eastAsia"/>
          <w:b/>
          <w:color w:val="000000" w:themeColor="text1"/>
          <w:kern w:val="0"/>
          <w:sz w:val="32"/>
          <w:szCs w:val="32"/>
        </w:rPr>
        <w:lastRenderedPageBreak/>
        <w:t>第</w:t>
      </w:r>
      <w:r>
        <w:rPr>
          <w:rFonts w:ascii="黑体" w:eastAsia="黑体" w:hAnsi="黑体" w:hint="eastAsia"/>
          <w:b/>
          <w:color w:val="000000" w:themeColor="text1"/>
          <w:kern w:val="0"/>
          <w:sz w:val="32"/>
          <w:szCs w:val="32"/>
        </w:rPr>
        <w:t>一</w:t>
      </w:r>
      <w:r w:rsidRPr="00A90219">
        <w:rPr>
          <w:rFonts w:ascii="黑体" w:eastAsia="黑体" w:hAnsi="黑体" w:hint="eastAsia"/>
          <w:b/>
          <w:color w:val="000000" w:themeColor="text1"/>
          <w:kern w:val="0"/>
          <w:sz w:val="32"/>
          <w:szCs w:val="32"/>
        </w:rPr>
        <w:t>百</w:t>
      </w:r>
      <w:r>
        <w:rPr>
          <w:rFonts w:ascii="黑体" w:eastAsia="黑体" w:hAnsi="黑体" w:hint="eastAsia"/>
          <w:b/>
          <w:color w:val="000000" w:themeColor="text1"/>
          <w:kern w:val="0"/>
          <w:sz w:val="32"/>
          <w:szCs w:val="32"/>
        </w:rPr>
        <w:t>一十七</w:t>
      </w:r>
      <w:r w:rsidRPr="00A90219">
        <w:rPr>
          <w:rFonts w:ascii="黑体" w:eastAsia="黑体" w:hAnsi="黑体" w:hint="eastAsia"/>
          <w:b/>
          <w:color w:val="000000" w:themeColor="text1"/>
          <w:kern w:val="0"/>
          <w:sz w:val="32"/>
          <w:szCs w:val="32"/>
        </w:rPr>
        <w:t>条</w:t>
      </w:r>
      <w:r>
        <w:rPr>
          <w:rFonts w:ascii="黑体" w:eastAsia="黑体" w:hAnsi="黑体" w:hint="eastAsia"/>
          <w:b/>
          <w:color w:val="000000" w:themeColor="text1"/>
          <w:kern w:val="0"/>
          <w:sz w:val="32"/>
          <w:szCs w:val="32"/>
        </w:rPr>
        <w:t xml:space="preserve"> </w:t>
      </w:r>
      <w:r w:rsidR="00B25A6A" w:rsidRPr="00E05694">
        <w:rPr>
          <w:rFonts w:ascii="黑体" w:eastAsia="黑体" w:hAnsi="黑体" w:hint="eastAsia"/>
          <w:color w:val="000000" w:themeColor="text1"/>
          <w:kern w:val="0"/>
          <w:sz w:val="32"/>
          <w:szCs w:val="32"/>
        </w:rPr>
        <w:t>（放行要求）</w:t>
      </w:r>
      <w:r w:rsidR="00B25A6A" w:rsidRPr="00E05694">
        <w:rPr>
          <w:rFonts w:ascii="仿宋" w:eastAsia="仿宋" w:hAnsi="仿宋" w:hint="eastAsia"/>
          <w:color w:val="000000" w:themeColor="text1"/>
          <w:kern w:val="0"/>
          <w:sz w:val="32"/>
          <w:szCs w:val="32"/>
        </w:rPr>
        <w:t>应当执行中药材放行制度，对每批药材进行质量评价，审核批生产、检验等相关记录；由质量管理负责人签名批准放行，确保每批中药材生产、检验符合标准和技术规程要求</w:t>
      </w:r>
      <w:r w:rsidR="00B0578E" w:rsidRPr="00E05694">
        <w:rPr>
          <w:rFonts w:ascii="仿宋" w:eastAsia="仿宋" w:hAnsi="仿宋" w:hint="eastAsia"/>
          <w:color w:val="000000" w:themeColor="text1"/>
          <w:kern w:val="0"/>
          <w:sz w:val="32"/>
          <w:szCs w:val="32"/>
        </w:rPr>
        <w:t>；不合格药材应单独处理，并有记录</w:t>
      </w:r>
      <w:r w:rsidR="002E1F16" w:rsidRPr="00E05694">
        <w:rPr>
          <w:rFonts w:ascii="仿宋" w:eastAsia="仿宋" w:hAnsi="仿宋" w:hint="eastAsia"/>
          <w:color w:val="000000" w:themeColor="text1"/>
          <w:kern w:val="0"/>
          <w:sz w:val="32"/>
          <w:szCs w:val="32"/>
        </w:rPr>
        <w:t>。</w:t>
      </w:r>
    </w:p>
    <w:p w:rsidR="00000000" w:rsidRDefault="0015509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w:t>
      </w:r>
      <w:r w:rsidRPr="00A90219">
        <w:rPr>
          <w:rFonts w:ascii="黑体" w:eastAsia="黑体" w:hAnsi="黑体" w:hint="eastAsia"/>
          <w:b/>
          <w:color w:val="000000" w:themeColor="text1"/>
          <w:kern w:val="0"/>
          <w:sz w:val="32"/>
          <w:szCs w:val="32"/>
        </w:rPr>
        <w:t>百</w:t>
      </w:r>
      <w:r>
        <w:rPr>
          <w:rFonts w:ascii="黑体" w:eastAsia="黑体" w:hAnsi="黑体" w:hint="eastAsia"/>
          <w:b/>
          <w:color w:val="000000" w:themeColor="text1"/>
          <w:kern w:val="0"/>
          <w:sz w:val="32"/>
          <w:szCs w:val="32"/>
        </w:rPr>
        <w:t>一十八</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bCs/>
          <w:color w:val="000000" w:themeColor="text1"/>
          <w:kern w:val="0"/>
          <w:sz w:val="32"/>
          <w:szCs w:val="32"/>
        </w:rPr>
        <w:t>（</w:t>
      </w:r>
      <w:r w:rsidR="00B25A6A" w:rsidRPr="00E05694">
        <w:rPr>
          <w:rFonts w:ascii="黑体" w:eastAsia="黑体" w:hAnsi="黑体" w:hint="eastAsia"/>
          <w:color w:val="000000" w:themeColor="text1"/>
          <w:kern w:val="0"/>
          <w:sz w:val="32"/>
          <w:szCs w:val="32"/>
        </w:rPr>
        <w:t>贮藏条件</w:t>
      </w:r>
      <w:r w:rsidR="00B25A6A" w:rsidRPr="00E05694">
        <w:rPr>
          <w:rFonts w:ascii="黑体" w:eastAsia="黑体" w:hAnsi="黑体" w:hint="eastAsia"/>
          <w:bCs/>
          <w:color w:val="000000" w:themeColor="text1"/>
          <w:kern w:val="0"/>
          <w:sz w:val="32"/>
          <w:szCs w:val="32"/>
        </w:rPr>
        <w:t>）</w:t>
      </w:r>
      <w:r w:rsidR="0003687E" w:rsidRPr="0003687E">
        <w:rPr>
          <w:rFonts w:ascii="仿宋" w:eastAsia="仿宋" w:hAnsi="仿宋" w:hint="eastAsia"/>
          <w:color w:val="000000" w:themeColor="text1"/>
          <w:kern w:val="0"/>
          <w:sz w:val="32"/>
          <w:szCs w:val="32"/>
        </w:rPr>
        <w:t>应</w:t>
      </w:r>
      <w:r w:rsidR="00B25A6A" w:rsidRPr="00E05694">
        <w:rPr>
          <w:rFonts w:ascii="仿宋" w:eastAsia="仿宋" w:hAnsi="仿宋" w:hint="eastAsia"/>
          <w:color w:val="000000" w:themeColor="text1"/>
          <w:kern w:val="0"/>
          <w:sz w:val="32"/>
          <w:szCs w:val="32"/>
        </w:rPr>
        <w:t>分区存放中药材</w:t>
      </w:r>
      <w:r w:rsidR="007E5BA2"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保证贮藏所需要的</w:t>
      </w:r>
      <w:r w:rsidR="000E5542" w:rsidRPr="00E05694">
        <w:rPr>
          <w:rFonts w:ascii="仿宋" w:eastAsia="仿宋" w:hAnsi="仿宋" w:hint="eastAsia"/>
          <w:color w:val="000000" w:themeColor="text1"/>
          <w:kern w:val="0"/>
          <w:sz w:val="32"/>
          <w:szCs w:val="32"/>
        </w:rPr>
        <w:t>条件，如</w:t>
      </w:r>
      <w:r w:rsidR="00B25A6A" w:rsidRPr="00E05694">
        <w:rPr>
          <w:rFonts w:ascii="仿宋" w:eastAsia="仿宋" w:hAnsi="仿宋" w:hint="eastAsia"/>
          <w:color w:val="000000" w:themeColor="text1"/>
          <w:kern w:val="0"/>
          <w:sz w:val="32"/>
          <w:szCs w:val="32"/>
        </w:rPr>
        <w:t>洁净</w:t>
      </w:r>
      <w:r w:rsidR="008F01E6" w:rsidRPr="00E05694">
        <w:rPr>
          <w:rFonts w:ascii="仿宋" w:eastAsia="仿宋" w:hAnsi="仿宋" w:hint="eastAsia"/>
          <w:color w:val="000000" w:themeColor="text1"/>
          <w:kern w:val="0"/>
          <w:sz w:val="32"/>
          <w:szCs w:val="32"/>
        </w:rPr>
        <w:t>度</w:t>
      </w:r>
      <w:r w:rsidR="00B25A6A" w:rsidRPr="00E05694">
        <w:rPr>
          <w:rFonts w:ascii="仿宋" w:eastAsia="仿宋" w:hAnsi="仿宋" w:hint="eastAsia"/>
          <w:color w:val="000000" w:themeColor="text1"/>
          <w:kern w:val="0"/>
          <w:sz w:val="32"/>
          <w:szCs w:val="32"/>
        </w:rPr>
        <w:t>、温度、湿度、光照和通风</w:t>
      </w:r>
      <w:r w:rsidR="000E5542" w:rsidRPr="00E05694">
        <w:rPr>
          <w:rFonts w:ascii="仿宋" w:eastAsia="仿宋" w:hAnsi="仿宋" w:hint="eastAsia"/>
          <w:color w:val="000000" w:themeColor="text1"/>
          <w:kern w:val="0"/>
          <w:sz w:val="32"/>
          <w:szCs w:val="32"/>
        </w:rPr>
        <w:t>等。</w:t>
      </w:r>
    </w:p>
    <w:p w:rsidR="00000000" w:rsidRDefault="0015509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w:t>
      </w:r>
      <w:r w:rsidRPr="00A90219">
        <w:rPr>
          <w:rFonts w:ascii="黑体" w:eastAsia="黑体" w:hAnsi="黑体" w:hint="eastAsia"/>
          <w:b/>
          <w:color w:val="000000" w:themeColor="text1"/>
          <w:kern w:val="0"/>
          <w:sz w:val="32"/>
          <w:szCs w:val="32"/>
        </w:rPr>
        <w:t>百</w:t>
      </w:r>
      <w:r>
        <w:rPr>
          <w:rFonts w:ascii="黑体" w:eastAsia="黑体" w:hAnsi="黑体" w:hint="eastAsia"/>
          <w:b/>
          <w:color w:val="000000" w:themeColor="text1"/>
          <w:kern w:val="0"/>
          <w:sz w:val="32"/>
          <w:szCs w:val="32"/>
        </w:rPr>
        <w:t>一十九</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（定期检查）</w:t>
      </w:r>
      <w:r w:rsidR="0003687E" w:rsidRPr="0003687E">
        <w:rPr>
          <w:rFonts w:ascii="仿宋" w:eastAsia="仿宋" w:hAnsi="仿宋" w:hint="eastAsia"/>
          <w:color w:val="000000" w:themeColor="text1"/>
          <w:kern w:val="0"/>
          <w:sz w:val="32"/>
          <w:szCs w:val="32"/>
        </w:rPr>
        <w:t>应当建立</w:t>
      </w:r>
      <w:r w:rsidR="00B25A6A" w:rsidRPr="00E05694">
        <w:rPr>
          <w:rFonts w:ascii="仿宋" w:eastAsia="仿宋" w:hAnsi="仿宋" w:hint="eastAsia"/>
          <w:color w:val="000000" w:themeColor="text1"/>
          <w:kern w:val="0"/>
          <w:sz w:val="32"/>
          <w:szCs w:val="32"/>
        </w:rPr>
        <w:t>中药材贮藏定期检查制度，防止虫蛀、霉变、腐烂、泛油等</w:t>
      </w:r>
      <w:r w:rsidR="008F01E6" w:rsidRPr="00E05694">
        <w:rPr>
          <w:rFonts w:ascii="仿宋" w:eastAsia="仿宋" w:hAnsi="仿宋" w:hint="eastAsia"/>
          <w:color w:val="000000" w:themeColor="text1"/>
          <w:kern w:val="0"/>
          <w:sz w:val="32"/>
          <w:szCs w:val="32"/>
        </w:rPr>
        <w:t>的</w:t>
      </w:r>
      <w:r w:rsidR="00B25A6A" w:rsidRPr="00E05694">
        <w:rPr>
          <w:rFonts w:ascii="仿宋" w:eastAsia="仿宋" w:hAnsi="仿宋" w:hint="eastAsia"/>
          <w:color w:val="000000" w:themeColor="text1"/>
          <w:kern w:val="0"/>
          <w:sz w:val="32"/>
          <w:szCs w:val="32"/>
        </w:rPr>
        <w:t>发生。</w:t>
      </w:r>
    </w:p>
    <w:p w:rsidR="00000000" w:rsidRDefault="0015509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w:t>
      </w:r>
      <w:r w:rsidRPr="00A90219">
        <w:rPr>
          <w:rFonts w:ascii="黑体" w:eastAsia="黑体" w:hAnsi="黑体" w:hint="eastAsia"/>
          <w:b/>
          <w:color w:val="000000" w:themeColor="text1"/>
          <w:kern w:val="0"/>
          <w:sz w:val="32"/>
          <w:szCs w:val="32"/>
        </w:rPr>
        <w:t>百</w:t>
      </w:r>
      <w:r>
        <w:rPr>
          <w:rFonts w:ascii="黑体" w:eastAsia="黑体" w:hAnsi="黑体" w:hint="eastAsia"/>
          <w:b/>
          <w:color w:val="000000" w:themeColor="text1"/>
          <w:kern w:val="0"/>
          <w:sz w:val="32"/>
          <w:szCs w:val="32"/>
        </w:rPr>
        <w:t>二十</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（养护）</w:t>
      </w:r>
      <w:r w:rsidR="00B25A6A" w:rsidRPr="00E05694">
        <w:rPr>
          <w:rFonts w:ascii="仿宋" w:eastAsia="仿宋" w:hAnsi="仿宋" w:hint="eastAsia"/>
          <w:color w:val="000000" w:themeColor="text1"/>
          <w:kern w:val="0"/>
          <w:sz w:val="32"/>
          <w:szCs w:val="32"/>
        </w:rPr>
        <w:t>应当按技术规程要求</w:t>
      </w:r>
      <w:r w:rsidR="00E82410" w:rsidRPr="00E05694">
        <w:rPr>
          <w:rFonts w:ascii="仿宋" w:eastAsia="仿宋" w:hAnsi="仿宋" w:hint="eastAsia"/>
          <w:color w:val="000000" w:themeColor="text1"/>
          <w:kern w:val="0"/>
          <w:sz w:val="32"/>
          <w:szCs w:val="32"/>
        </w:rPr>
        <w:t>开展养护工作，</w:t>
      </w:r>
      <w:r w:rsidR="00B25A6A" w:rsidRPr="00E05694">
        <w:rPr>
          <w:rFonts w:ascii="仿宋" w:eastAsia="仿宋" w:hAnsi="仿宋" w:hint="eastAsia"/>
          <w:color w:val="000000" w:themeColor="text1"/>
          <w:kern w:val="0"/>
          <w:sz w:val="32"/>
          <w:szCs w:val="32"/>
        </w:rPr>
        <w:t>并由专业人员实施。</w:t>
      </w:r>
    </w:p>
    <w:p w:rsidR="00000000" w:rsidRDefault="0015509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w:t>
      </w:r>
      <w:r w:rsidRPr="00A90219">
        <w:rPr>
          <w:rFonts w:ascii="黑体" w:eastAsia="黑体" w:hAnsi="黑体" w:hint="eastAsia"/>
          <w:b/>
          <w:color w:val="000000" w:themeColor="text1"/>
          <w:kern w:val="0"/>
          <w:sz w:val="32"/>
          <w:szCs w:val="32"/>
        </w:rPr>
        <w:t>百</w:t>
      </w:r>
      <w:r>
        <w:rPr>
          <w:rFonts w:ascii="黑体" w:eastAsia="黑体" w:hAnsi="黑体" w:hint="eastAsia"/>
          <w:b/>
          <w:color w:val="000000" w:themeColor="text1"/>
          <w:kern w:val="0"/>
          <w:sz w:val="32"/>
          <w:szCs w:val="32"/>
        </w:rPr>
        <w:t>二十一</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（运输）</w:t>
      </w:r>
      <w:r w:rsidR="0003687E" w:rsidRPr="0003687E">
        <w:rPr>
          <w:rFonts w:ascii="仿宋" w:eastAsia="仿宋" w:hAnsi="仿宋" w:hint="eastAsia"/>
          <w:color w:val="000000" w:themeColor="text1"/>
          <w:kern w:val="0"/>
          <w:sz w:val="32"/>
          <w:szCs w:val="32"/>
        </w:rPr>
        <w:t>应当</w:t>
      </w:r>
      <w:r w:rsidR="00B25A6A" w:rsidRPr="00E05694">
        <w:rPr>
          <w:rFonts w:ascii="仿宋" w:eastAsia="仿宋" w:hAnsi="仿宋" w:hint="eastAsia"/>
          <w:color w:val="000000" w:themeColor="text1"/>
          <w:kern w:val="0"/>
          <w:sz w:val="32"/>
          <w:szCs w:val="32"/>
        </w:rPr>
        <w:t>按照技术规程装卸、运输；防止发生混淆、污染、异物混入、包装破损、雨雪淋湿等。</w:t>
      </w:r>
    </w:p>
    <w:p w:rsidR="00000000" w:rsidRDefault="0015509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w:t>
      </w:r>
      <w:r w:rsidRPr="00A90219">
        <w:rPr>
          <w:rFonts w:ascii="黑体" w:eastAsia="黑体" w:hAnsi="黑体" w:hint="eastAsia"/>
          <w:b/>
          <w:color w:val="000000" w:themeColor="text1"/>
          <w:kern w:val="0"/>
          <w:sz w:val="32"/>
          <w:szCs w:val="32"/>
        </w:rPr>
        <w:t>百</w:t>
      </w:r>
      <w:r>
        <w:rPr>
          <w:rFonts w:ascii="黑体" w:eastAsia="黑体" w:hAnsi="黑体" w:hint="eastAsia"/>
          <w:b/>
          <w:color w:val="000000" w:themeColor="text1"/>
          <w:kern w:val="0"/>
          <w:sz w:val="32"/>
          <w:szCs w:val="32"/>
        </w:rPr>
        <w:t>二十二</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（发运）</w:t>
      </w:r>
      <w:r w:rsidR="00E82410" w:rsidRPr="00E05694">
        <w:rPr>
          <w:rFonts w:ascii="仿宋" w:eastAsia="仿宋" w:hAnsi="仿宋" w:hint="eastAsia"/>
          <w:color w:val="000000" w:themeColor="text1"/>
          <w:kern w:val="0"/>
          <w:sz w:val="32"/>
          <w:szCs w:val="32"/>
        </w:rPr>
        <w:t>应当有</w:t>
      </w:r>
      <w:r w:rsidR="00B25A6A" w:rsidRPr="00E05694">
        <w:rPr>
          <w:rFonts w:ascii="仿宋" w:eastAsia="仿宋" w:hAnsi="仿宋" w:hint="eastAsia"/>
          <w:color w:val="000000" w:themeColor="text1"/>
          <w:kern w:val="0"/>
          <w:sz w:val="32"/>
          <w:szCs w:val="32"/>
        </w:rPr>
        <w:t>产品发运</w:t>
      </w:r>
      <w:r w:rsidR="00E82410" w:rsidRPr="00E05694">
        <w:rPr>
          <w:rFonts w:ascii="仿宋" w:eastAsia="仿宋" w:hAnsi="仿宋" w:hint="eastAsia"/>
          <w:color w:val="000000" w:themeColor="text1"/>
          <w:kern w:val="0"/>
          <w:sz w:val="32"/>
          <w:szCs w:val="32"/>
        </w:rPr>
        <w:t>的</w:t>
      </w:r>
      <w:r w:rsidR="00B25A6A" w:rsidRPr="00E05694">
        <w:rPr>
          <w:rFonts w:ascii="仿宋" w:eastAsia="仿宋" w:hAnsi="仿宋" w:hint="eastAsia"/>
          <w:color w:val="000000" w:themeColor="text1"/>
          <w:kern w:val="0"/>
          <w:sz w:val="32"/>
          <w:szCs w:val="32"/>
        </w:rPr>
        <w:t>记录，可追查每批产品销售情况；防止发运过程中的破损、混淆和差错等。</w:t>
      </w:r>
    </w:p>
    <w:p w:rsidR="00254861" w:rsidRPr="00E05694" w:rsidRDefault="00B25A6A" w:rsidP="001115F5">
      <w:pPr>
        <w:pStyle w:val="1"/>
        <w:spacing w:before="0" w:after="0" w:line="560" w:lineRule="exact"/>
        <w:ind w:firstLine="0"/>
        <w:contextualSpacing/>
        <w:rPr>
          <w:rFonts w:ascii="黑体" w:eastAsia="黑体" w:hAnsi="黑体"/>
          <w:b w:val="0"/>
          <w:color w:val="000000" w:themeColor="text1"/>
          <w:sz w:val="32"/>
          <w:szCs w:val="32"/>
        </w:rPr>
      </w:pPr>
      <w:bookmarkStart w:id="68" w:name="sub2523698_11"/>
      <w:bookmarkStart w:id="69" w:name="第十章_附_则"/>
      <w:bookmarkStart w:id="70" w:name="11"/>
      <w:bookmarkStart w:id="71" w:name="_Toc487413854"/>
      <w:bookmarkStart w:id="72" w:name="_Toc515217978"/>
      <w:bookmarkStart w:id="73" w:name="_Toc447201314"/>
      <w:bookmarkStart w:id="74" w:name="_Toc483255189"/>
      <w:bookmarkStart w:id="75" w:name="_Toc447201335"/>
      <w:bookmarkStart w:id="76" w:name="_Toc437537134"/>
      <w:bookmarkStart w:id="77" w:name="_Toc447201343"/>
      <w:bookmarkEnd w:id="59"/>
      <w:bookmarkEnd w:id="68"/>
      <w:bookmarkEnd w:id="69"/>
      <w:bookmarkEnd w:id="70"/>
      <w:r w:rsidRPr="00E05694">
        <w:rPr>
          <w:rFonts w:ascii="黑体" w:eastAsia="黑体" w:hAnsi="黑体"/>
          <w:b w:val="0"/>
          <w:color w:val="000000" w:themeColor="text1"/>
          <w:sz w:val="32"/>
          <w:szCs w:val="32"/>
        </w:rPr>
        <w:t>第</w:t>
      </w:r>
      <w:r w:rsidRPr="00E05694">
        <w:rPr>
          <w:rFonts w:ascii="黑体" w:eastAsia="黑体" w:hAnsi="黑体" w:hint="eastAsia"/>
          <w:b w:val="0"/>
          <w:color w:val="000000" w:themeColor="text1"/>
          <w:sz w:val="32"/>
          <w:szCs w:val="32"/>
        </w:rPr>
        <w:t>十</w:t>
      </w:r>
      <w:r w:rsidRPr="00E05694">
        <w:rPr>
          <w:rFonts w:ascii="黑体" w:eastAsia="黑体" w:hAnsi="黑体"/>
          <w:b w:val="0"/>
          <w:color w:val="000000" w:themeColor="text1"/>
          <w:sz w:val="32"/>
          <w:szCs w:val="32"/>
        </w:rPr>
        <w:t xml:space="preserve">章  </w:t>
      </w:r>
      <w:r w:rsidRPr="00E05694">
        <w:rPr>
          <w:rFonts w:ascii="黑体" w:eastAsia="黑体" w:hAnsi="黑体" w:hint="eastAsia"/>
          <w:b w:val="0"/>
          <w:color w:val="000000" w:themeColor="text1"/>
          <w:sz w:val="32"/>
          <w:szCs w:val="32"/>
        </w:rPr>
        <w:t>文件</w:t>
      </w:r>
      <w:bookmarkEnd w:id="71"/>
      <w:bookmarkEnd w:id="72"/>
    </w:p>
    <w:p w:rsidR="00000000" w:rsidRDefault="00D911C9">
      <w:pPr>
        <w:pStyle w:val="11"/>
        <w:widowControl/>
        <w:shd w:val="clear" w:color="auto" w:fill="FFFFFF"/>
        <w:spacing w:line="560" w:lineRule="exact"/>
        <w:ind w:firstLineChars="196" w:firstLine="630"/>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二十三</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（范围）</w:t>
      </w:r>
      <w:r w:rsidR="00B25A6A" w:rsidRPr="00E05694">
        <w:rPr>
          <w:rFonts w:ascii="仿宋" w:eastAsia="仿宋" w:hAnsi="仿宋" w:hint="eastAsia"/>
          <w:color w:val="000000" w:themeColor="text1"/>
          <w:kern w:val="0"/>
          <w:sz w:val="32"/>
          <w:szCs w:val="32"/>
        </w:rPr>
        <w:t>文件包括</w:t>
      </w:r>
      <w:r w:rsidR="00B56012" w:rsidRPr="00E05694">
        <w:rPr>
          <w:rFonts w:ascii="仿宋" w:eastAsia="仿宋" w:hAnsi="仿宋" w:hint="eastAsia"/>
          <w:color w:val="000000" w:themeColor="text1"/>
          <w:kern w:val="0"/>
          <w:sz w:val="32"/>
          <w:szCs w:val="32"/>
        </w:rPr>
        <w:t>管理制度、</w:t>
      </w:r>
      <w:r w:rsidR="00B25A6A" w:rsidRPr="00E05694">
        <w:rPr>
          <w:rFonts w:ascii="仿宋" w:eastAsia="仿宋" w:hAnsi="仿宋" w:hint="eastAsia"/>
          <w:color w:val="000000" w:themeColor="text1"/>
          <w:kern w:val="0"/>
          <w:sz w:val="32"/>
          <w:szCs w:val="32"/>
        </w:rPr>
        <w:t>标准、技术规程（要求）、记录、</w:t>
      </w:r>
      <w:r w:rsidR="00092EA7" w:rsidRPr="00E05694">
        <w:rPr>
          <w:rFonts w:ascii="仿宋" w:eastAsia="仿宋" w:hAnsi="仿宋" w:hint="eastAsia"/>
          <w:color w:val="000000" w:themeColor="text1"/>
          <w:kern w:val="0"/>
          <w:sz w:val="32"/>
          <w:szCs w:val="32"/>
        </w:rPr>
        <w:t>标准</w:t>
      </w:r>
      <w:r w:rsidR="00B25A6A" w:rsidRPr="00E05694">
        <w:rPr>
          <w:rFonts w:ascii="仿宋" w:eastAsia="仿宋" w:hAnsi="仿宋" w:hint="eastAsia"/>
          <w:color w:val="000000" w:themeColor="text1"/>
          <w:kern w:val="0"/>
          <w:sz w:val="32"/>
          <w:szCs w:val="32"/>
        </w:rPr>
        <w:t>操作规程等。</w:t>
      </w:r>
    </w:p>
    <w:p w:rsidR="00000000" w:rsidRDefault="00D911C9">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二十四</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（文件过程管理）</w:t>
      </w:r>
      <w:r w:rsidR="00B25A6A" w:rsidRPr="00E05694">
        <w:rPr>
          <w:rFonts w:ascii="仿宋" w:eastAsia="仿宋" w:hAnsi="仿宋"/>
          <w:color w:val="000000" w:themeColor="text1"/>
          <w:kern w:val="0"/>
          <w:sz w:val="32"/>
          <w:szCs w:val="32"/>
        </w:rPr>
        <w:t>应当</w:t>
      </w:r>
      <w:r w:rsidR="003F10E4">
        <w:rPr>
          <w:rFonts w:ascii="仿宋" w:eastAsia="仿宋" w:hAnsi="仿宋"/>
          <w:color w:val="000000" w:themeColor="text1"/>
          <w:kern w:val="0"/>
          <w:sz w:val="32"/>
          <w:szCs w:val="32"/>
        </w:rPr>
        <w:t>制定规程</w:t>
      </w:r>
      <w:r w:rsidR="003F10E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规范文件的起草、修订、</w:t>
      </w:r>
      <w:r w:rsidR="00B25A6A" w:rsidRPr="00E05694">
        <w:rPr>
          <w:rFonts w:ascii="仿宋" w:eastAsia="仿宋" w:hAnsi="仿宋" w:hint="eastAsia"/>
          <w:color w:val="000000" w:themeColor="text1"/>
          <w:kern w:val="0"/>
          <w:sz w:val="32"/>
          <w:szCs w:val="32"/>
        </w:rPr>
        <w:t>变更、</w:t>
      </w:r>
      <w:r w:rsidR="00B25A6A" w:rsidRPr="00E05694">
        <w:rPr>
          <w:rFonts w:ascii="仿宋" w:eastAsia="仿宋" w:hAnsi="仿宋"/>
          <w:color w:val="000000" w:themeColor="text1"/>
          <w:kern w:val="0"/>
          <w:sz w:val="32"/>
          <w:szCs w:val="32"/>
        </w:rPr>
        <w:t>审核、批准、替换或撤销、保存和存档</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发放和使用</w:t>
      </w:r>
      <w:r w:rsidR="00B25A6A" w:rsidRPr="00E05694">
        <w:rPr>
          <w:rFonts w:ascii="仿宋" w:eastAsia="仿宋" w:hAnsi="仿宋" w:hint="eastAsia"/>
          <w:color w:val="000000" w:themeColor="text1"/>
          <w:kern w:val="0"/>
          <w:sz w:val="32"/>
          <w:szCs w:val="32"/>
        </w:rPr>
        <w:t>。</w:t>
      </w:r>
    </w:p>
    <w:p w:rsidR="00000000" w:rsidRDefault="00D911C9">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二十五</w:t>
      </w:r>
      <w:r w:rsidRPr="00A90219">
        <w:rPr>
          <w:rFonts w:ascii="黑体" w:eastAsia="黑体" w:hAnsi="黑体" w:hint="eastAsia"/>
          <w:b/>
          <w:color w:val="000000" w:themeColor="text1"/>
          <w:kern w:val="0"/>
          <w:sz w:val="32"/>
          <w:szCs w:val="32"/>
        </w:rPr>
        <w:t>条</w:t>
      </w:r>
      <w:r>
        <w:rPr>
          <w:rFonts w:ascii="黑体" w:eastAsia="黑体" w:hAnsi="黑体" w:hint="eastAsia"/>
          <w:b/>
          <w:color w:val="000000" w:themeColor="text1"/>
          <w:kern w:val="0"/>
          <w:sz w:val="32"/>
          <w:szCs w:val="32"/>
        </w:rPr>
        <w:t xml:space="preserve"> </w:t>
      </w:r>
      <w:r w:rsidR="00B25A6A" w:rsidRPr="00E05694">
        <w:rPr>
          <w:rFonts w:ascii="黑体" w:eastAsia="黑体" w:hAnsi="黑体" w:hint="eastAsia"/>
          <w:color w:val="000000" w:themeColor="text1"/>
          <w:kern w:val="0"/>
          <w:sz w:val="32"/>
          <w:szCs w:val="32"/>
        </w:rPr>
        <w:t>（记录原则与要求）</w:t>
      </w:r>
      <w:r w:rsidR="00B25A6A" w:rsidRPr="00E05694">
        <w:rPr>
          <w:rFonts w:ascii="仿宋" w:eastAsia="仿宋" w:hAnsi="仿宋"/>
          <w:color w:val="000000" w:themeColor="text1"/>
          <w:kern w:val="0"/>
          <w:sz w:val="32"/>
          <w:szCs w:val="32"/>
        </w:rPr>
        <w:t>记录</w:t>
      </w:r>
      <w:r w:rsidR="00B25A6A" w:rsidRPr="00E05694">
        <w:rPr>
          <w:rFonts w:ascii="仿宋" w:eastAsia="仿宋" w:hAnsi="仿宋" w:hint="eastAsia"/>
          <w:color w:val="000000" w:themeColor="text1"/>
          <w:kern w:val="0"/>
          <w:sz w:val="32"/>
          <w:szCs w:val="32"/>
        </w:rPr>
        <w:t>应当简单易行、清晰明了；</w:t>
      </w:r>
      <w:r w:rsidR="00B25A6A" w:rsidRPr="00E05694">
        <w:rPr>
          <w:rFonts w:ascii="仿宋" w:eastAsia="仿宋" w:hAnsi="仿宋"/>
          <w:color w:val="000000" w:themeColor="text1"/>
          <w:kern w:val="0"/>
          <w:sz w:val="32"/>
          <w:szCs w:val="32"/>
        </w:rPr>
        <w:t>不得撕毁和任意涂改</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记录更改应签注姓名</w:t>
      </w:r>
      <w:r w:rsidR="00B25A6A" w:rsidRPr="00E05694">
        <w:rPr>
          <w:rFonts w:ascii="仿宋" w:eastAsia="仿宋" w:hAnsi="仿宋"/>
          <w:color w:val="000000" w:themeColor="text1"/>
          <w:kern w:val="0"/>
          <w:sz w:val="32"/>
          <w:szCs w:val="32"/>
        </w:rPr>
        <w:lastRenderedPageBreak/>
        <w:t>和日期，并</w:t>
      </w:r>
      <w:r w:rsidR="00B25A6A" w:rsidRPr="00E05694">
        <w:rPr>
          <w:rFonts w:ascii="仿宋" w:eastAsia="仿宋" w:hAnsi="仿宋" w:hint="eastAsia"/>
          <w:color w:val="000000" w:themeColor="text1"/>
          <w:kern w:val="0"/>
          <w:sz w:val="32"/>
          <w:szCs w:val="32"/>
        </w:rPr>
        <w:t>保证</w:t>
      </w:r>
      <w:r w:rsidR="00B25A6A" w:rsidRPr="00E05694">
        <w:rPr>
          <w:rFonts w:ascii="仿宋" w:eastAsia="仿宋" w:hAnsi="仿宋"/>
          <w:color w:val="000000" w:themeColor="text1"/>
          <w:kern w:val="0"/>
          <w:sz w:val="32"/>
          <w:szCs w:val="32"/>
        </w:rPr>
        <w:t>原信息清晰可辨</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记录重新誊写，原记录不得销毁，作为重新誊写记录的附件保存</w:t>
      </w:r>
      <w:r w:rsidR="00B25A6A" w:rsidRPr="00E05694">
        <w:rPr>
          <w:rFonts w:ascii="仿宋" w:eastAsia="仿宋" w:hAnsi="仿宋" w:hint="eastAsia"/>
          <w:color w:val="000000" w:themeColor="text1"/>
          <w:kern w:val="0"/>
          <w:sz w:val="32"/>
          <w:szCs w:val="32"/>
        </w:rPr>
        <w:t>；</w:t>
      </w:r>
      <w:r w:rsidR="00D57D15" w:rsidRPr="00E05694">
        <w:rPr>
          <w:rFonts w:ascii="仿宋" w:eastAsia="仿宋" w:hAnsi="仿宋" w:hint="eastAsia"/>
          <w:color w:val="000000" w:themeColor="text1"/>
          <w:kern w:val="0"/>
          <w:sz w:val="32"/>
          <w:szCs w:val="32"/>
        </w:rPr>
        <w:t>电子记录应</w:t>
      </w:r>
      <w:r w:rsidR="00790E4B">
        <w:rPr>
          <w:rFonts w:ascii="仿宋" w:eastAsia="仿宋" w:hAnsi="仿宋" w:hint="eastAsia"/>
          <w:color w:val="000000" w:themeColor="text1"/>
          <w:kern w:val="0"/>
          <w:sz w:val="32"/>
          <w:szCs w:val="32"/>
        </w:rPr>
        <w:t>当</w:t>
      </w:r>
      <w:r w:rsidR="00D57D15" w:rsidRPr="00E05694">
        <w:rPr>
          <w:rFonts w:ascii="仿宋" w:eastAsia="仿宋" w:hAnsi="仿宋" w:hint="eastAsia"/>
          <w:color w:val="000000" w:themeColor="text1"/>
          <w:kern w:val="0"/>
          <w:sz w:val="32"/>
          <w:szCs w:val="32"/>
        </w:rPr>
        <w:t>符合相关规定；</w:t>
      </w:r>
      <w:r w:rsidR="00B25A6A" w:rsidRPr="00E05694">
        <w:rPr>
          <w:rFonts w:ascii="仿宋" w:eastAsia="仿宋" w:hAnsi="仿宋"/>
          <w:color w:val="000000" w:themeColor="text1"/>
          <w:kern w:val="0"/>
          <w:sz w:val="32"/>
          <w:szCs w:val="32"/>
        </w:rPr>
        <w:t>记录保存至该批中药材</w:t>
      </w:r>
      <w:r w:rsidR="00D57D15" w:rsidRPr="00E05694">
        <w:rPr>
          <w:rFonts w:ascii="仿宋" w:eastAsia="仿宋" w:hAnsi="仿宋" w:hint="eastAsia"/>
          <w:color w:val="000000" w:themeColor="text1"/>
          <w:kern w:val="0"/>
          <w:sz w:val="32"/>
          <w:szCs w:val="32"/>
        </w:rPr>
        <w:t>销售</w:t>
      </w:r>
      <w:r w:rsidR="00B25A6A" w:rsidRPr="00E05694">
        <w:rPr>
          <w:rFonts w:ascii="仿宋" w:eastAsia="仿宋" w:hAnsi="仿宋"/>
          <w:color w:val="000000" w:themeColor="text1"/>
          <w:kern w:val="0"/>
          <w:sz w:val="32"/>
          <w:szCs w:val="32"/>
        </w:rPr>
        <w:t>后至少</w:t>
      </w:r>
      <w:r w:rsidR="004B1586" w:rsidRPr="00E05694">
        <w:rPr>
          <w:rFonts w:ascii="仿宋" w:eastAsia="仿宋" w:hAnsi="仿宋" w:hint="eastAsia"/>
          <w:color w:val="000000" w:themeColor="text1"/>
          <w:kern w:val="0"/>
          <w:sz w:val="32"/>
          <w:szCs w:val="32"/>
        </w:rPr>
        <w:t>三</w:t>
      </w:r>
      <w:r w:rsidR="00B25A6A" w:rsidRPr="00E05694">
        <w:rPr>
          <w:rFonts w:ascii="仿宋" w:eastAsia="仿宋" w:hAnsi="仿宋"/>
          <w:color w:val="000000" w:themeColor="text1"/>
          <w:kern w:val="0"/>
          <w:sz w:val="32"/>
          <w:szCs w:val="32"/>
        </w:rPr>
        <w:t>年以上</w:t>
      </w:r>
      <w:r w:rsidR="00B25A6A" w:rsidRPr="00E05694">
        <w:rPr>
          <w:rFonts w:ascii="仿宋" w:eastAsia="仿宋" w:hAnsi="仿宋" w:hint="eastAsia"/>
          <w:color w:val="000000" w:themeColor="text1"/>
          <w:kern w:val="0"/>
          <w:sz w:val="32"/>
          <w:szCs w:val="32"/>
        </w:rPr>
        <w:t>。</w:t>
      </w:r>
    </w:p>
    <w:p w:rsidR="00000000" w:rsidRDefault="00D911C9">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二十六</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（生产记录）</w:t>
      </w:r>
      <w:r w:rsidR="00B25A6A" w:rsidRPr="00E05694">
        <w:rPr>
          <w:rFonts w:ascii="仿宋" w:eastAsia="仿宋" w:hAnsi="仿宋" w:hint="eastAsia"/>
          <w:color w:val="000000" w:themeColor="text1"/>
          <w:kern w:val="0"/>
          <w:sz w:val="32"/>
          <w:szCs w:val="32"/>
        </w:rPr>
        <w:t>企业</w:t>
      </w:r>
      <w:r w:rsidR="00FB0CE1" w:rsidRPr="00E05694">
        <w:rPr>
          <w:rFonts w:ascii="仿宋" w:eastAsia="仿宋" w:hAnsi="仿宋" w:hint="eastAsia"/>
          <w:color w:val="000000" w:themeColor="text1"/>
          <w:kern w:val="0"/>
          <w:sz w:val="32"/>
          <w:szCs w:val="32"/>
        </w:rPr>
        <w:t>应当</w:t>
      </w:r>
      <w:r w:rsidR="00B25A6A" w:rsidRPr="00E05694">
        <w:rPr>
          <w:rFonts w:ascii="仿宋" w:eastAsia="仿宋" w:hAnsi="仿宋" w:hint="eastAsia"/>
          <w:color w:val="000000" w:themeColor="text1"/>
          <w:kern w:val="0"/>
          <w:sz w:val="32"/>
          <w:szCs w:val="32"/>
        </w:rPr>
        <w:t>根据影响中药材</w:t>
      </w:r>
      <w:r w:rsidR="00482456" w:rsidRPr="00E05694">
        <w:rPr>
          <w:rFonts w:ascii="仿宋" w:eastAsia="仿宋" w:hAnsi="仿宋" w:hint="eastAsia"/>
          <w:color w:val="000000" w:themeColor="text1"/>
          <w:kern w:val="0"/>
          <w:sz w:val="32"/>
          <w:szCs w:val="32"/>
        </w:rPr>
        <w:t>质量</w:t>
      </w:r>
      <w:r w:rsidR="00B25A6A" w:rsidRPr="00E05694">
        <w:rPr>
          <w:rFonts w:ascii="仿宋" w:eastAsia="仿宋" w:hAnsi="仿宋" w:hint="eastAsia"/>
          <w:color w:val="000000" w:themeColor="text1"/>
          <w:kern w:val="0"/>
          <w:sz w:val="32"/>
          <w:szCs w:val="32"/>
        </w:rPr>
        <w:t>的关键环节，结合管理实际，明确</w:t>
      </w:r>
      <w:r w:rsidR="00FB0CE1" w:rsidRPr="00E05694">
        <w:rPr>
          <w:rFonts w:ascii="仿宋" w:eastAsia="仿宋" w:hAnsi="仿宋" w:hint="eastAsia"/>
          <w:color w:val="000000" w:themeColor="text1"/>
          <w:kern w:val="0"/>
          <w:sz w:val="32"/>
          <w:szCs w:val="32"/>
        </w:rPr>
        <w:t>生产</w:t>
      </w:r>
      <w:r w:rsidR="00B25A6A" w:rsidRPr="00E05694">
        <w:rPr>
          <w:rFonts w:ascii="仿宋" w:eastAsia="仿宋" w:hAnsi="仿宋"/>
          <w:color w:val="000000" w:themeColor="text1"/>
          <w:kern w:val="0"/>
          <w:sz w:val="32"/>
          <w:szCs w:val="32"/>
        </w:rPr>
        <w:t>记录</w:t>
      </w:r>
      <w:r w:rsidR="00FB0CE1" w:rsidRPr="00E05694">
        <w:rPr>
          <w:rFonts w:ascii="仿宋" w:eastAsia="仿宋" w:hAnsi="仿宋"/>
          <w:color w:val="000000" w:themeColor="text1"/>
          <w:kern w:val="0"/>
          <w:sz w:val="32"/>
          <w:szCs w:val="32"/>
        </w:rPr>
        <w:t>要求</w:t>
      </w:r>
      <w:r w:rsidR="00FB0CE1" w:rsidRPr="00E05694">
        <w:rPr>
          <w:rFonts w:ascii="仿宋" w:eastAsia="仿宋" w:hAnsi="仿宋" w:hint="eastAsia"/>
          <w:color w:val="000000" w:themeColor="text1"/>
          <w:kern w:val="0"/>
          <w:sz w:val="32"/>
          <w:szCs w:val="32"/>
        </w:rPr>
        <w:t>：</w:t>
      </w:r>
    </w:p>
    <w:p w:rsidR="0003687E" w:rsidRDefault="009C1804" w:rsidP="0003687E">
      <w:pPr>
        <w:pStyle w:val="11"/>
        <w:widowControl/>
        <w:numPr>
          <w:ilvl w:val="0"/>
          <w:numId w:val="10"/>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color w:val="000000" w:themeColor="text1"/>
          <w:kern w:val="0"/>
          <w:sz w:val="32"/>
          <w:szCs w:val="32"/>
        </w:rPr>
        <w:t>按基本管理单</w:t>
      </w:r>
      <w:r w:rsidRPr="00E05694">
        <w:rPr>
          <w:rFonts w:ascii="仿宋" w:eastAsia="仿宋" w:hAnsi="仿宋" w:hint="eastAsia"/>
          <w:color w:val="000000" w:themeColor="text1"/>
          <w:kern w:val="0"/>
          <w:sz w:val="32"/>
          <w:szCs w:val="32"/>
        </w:rPr>
        <w:t>元</w:t>
      </w:r>
      <w:r w:rsidRPr="00E05694">
        <w:rPr>
          <w:rFonts w:ascii="仿宋" w:eastAsia="仿宋" w:hAnsi="仿宋"/>
          <w:color w:val="000000" w:themeColor="text1"/>
          <w:kern w:val="0"/>
          <w:sz w:val="32"/>
          <w:szCs w:val="32"/>
        </w:rPr>
        <w:t>进行记录</w:t>
      </w:r>
      <w:r w:rsidRPr="00E05694">
        <w:rPr>
          <w:rFonts w:ascii="仿宋" w:eastAsia="仿宋" w:hAnsi="仿宋" w:hint="eastAsia"/>
          <w:color w:val="000000" w:themeColor="text1"/>
          <w:kern w:val="0"/>
          <w:sz w:val="32"/>
          <w:szCs w:val="32"/>
        </w:rPr>
        <w:t>，</w:t>
      </w:r>
      <w:r w:rsidR="00482456" w:rsidRPr="00E05694">
        <w:rPr>
          <w:rFonts w:ascii="仿宋" w:eastAsia="仿宋" w:hAnsi="仿宋" w:hint="eastAsia"/>
          <w:color w:val="000000" w:themeColor="text1"/>
          <w:kern w:val="0"/>
          <w:sz w:val="32"/>
          <w:szCs w:val="32"/>
        </w:rPr>
        <w:t>覆盖</w:t>
      </w:r>
      <w:r w:rsidR="00482456" w:rsidRPr="00E05694">
        <w:rPr>
          <w:rFonts w:ascii="仿宋" w:eastAsia="仿宋" w:hAnsi="仿宋"/>
          <w:color w:val="000000" w:themeColor="text1"/>
          <w:kern w:val="0"/>
          <w:sz w:val="32"/>
          <w:szCs w:val="32"/>
        </w:rPr>
        <w:t>生产过程的主要环节</w:t>
      </w:r>
      <w:r w:rsidR="00482456"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附</w:t>
      </w:r>
      <w:r w:rsidR="006E2191" w:rsidRPr="00E05694">
        <w:rPr>
          <w:rFonts w:ascii="仿宋" w:eastAsia="仿宋" w:hAnsi="仿宋"/>
          <w:color w:val="000000" w:themeColor="text1"/>
          <w:kern w:val="0"/>
          <w:sz w:val="32"/>
          <w:szCs w:val="32"/>
        </w:rPr>
        <w:t>必要照片或</w:t>
      </w:r>
      <w:r w:rsidR="00790E4B">
        <w:rPr>
          <w:rFonts w:ascii="仿宋" w:eastAsia="仿宋" w:hAnsi="仿宋" w:hint="eastAsia"/>
          <w:color w:val="000000" w:themeColor="text1"/>
          <w:kern w:val="0"/>
          <w:sz w:val="32"/>
          <w:szCs w:val="32"/>
        </w:rPr>
        <w:t>者</w:t>
      </w:r>
      <w:r w:rsidR="006E2191" w:rsidRPr="00E05694">
        <w:rPr>
          <w:rFonts w:ascii="仿宋" w:eastAsia="仿宋" w:hAnsi="仿宋"/>
          <w:color w:val="000000" w:themeColor="text1"/>
          <w:kern w:val="0"/>
          <w:sz w:val="32"/>
          <w:szCs w:val="32"/>
        </w:rPr>
        <w:t>图像</w:t>
      </w:r>
      <w:r w:rsidR="006E2191" w:rsidRPr="00E05694">
        <w:rPr>
          <w:rFonts w:ascii="仿宋" w:eastAsia="仿宋" w:hAnsi="仿宋" w:hint="eastAsia"/>
          <w:color w:val="000000" w:themeColor="text1"/>
          <w:kern w:val="0"/>
          <w:sz w:val="32"/>
          <w:szCs w:val="32"/>
        </w:rPr>
        <w:t>，</w:t>
      </w:r>
      <w:r w:rsidR="006E2191" w:rsidRPr="00E05694">
        <w:rPr>
          <w:rFonts w:ascii="仿宋" w:eastAsia="仿宋" w:hAnsi="仿宋"/>
          <w:color w:val="000000" w:themeColor="text1"/>
          <w:kern w:val="0"/>
          <w:sz w:val="32"/>
          <w:szCs w:val="32"/>
        </w:rPr>
        <w:t>保证可追溯</w:t>
      </w:r>
      <w:r w:rsidR="006E2191" w:rsidRPr="00E05694">
        <w:rPr>
          <w:rFonts w:ascii="仿宋" w:eastAsia="仿宋" w:hAnsi="仿宋" w:hint="eastAsia"/>
          <w:color w:val="000000" w:themeColor="text1"/>
          <w:kern w:val="0"/>
          <w:sz w:val="32"/>
          <w:szCs w:val="32"/>
        </w:rPr>
        <w:t>；</w:t>
      </w:r>
    </w:p>
    <w:p w:rsidR="0003687E" w:rsidRDefault="000C2A3C" w:rsidP="0003687E">
      <w:pPr>
        <w:pStyle w:val="11"/>
        <w:widowControl/>
        <w:numPr>
          <w:ilvl w:val="0"/>
          <w:numId w:val="10"/>
        </w:numPr>
        <w:shd w:val="clear" w:color="auto" w:fill="FFFFFF"/>
        <w:spacing w:line="560" w:lineRule="exact"/>
        <w:ind w:left="0" w:firstLine="640"/>
        <w:contextualSpacing/>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药用植物</w:t>
      </w:r>
      <w:r w:rsidR="00482456" w:rsidRPr="00E05694">
        <w:rPr>
          <w:rFonts w:ascii="仿宋" w:eastAsia="仿宋" w:hAnsi="仿宋" w:hint="eastAsia"/>
          <w:color w:val="000000" w:themeColor="text1"/>
          <w:kern w:val="0"/>
          <w:sz w:val="32"/>
          <w:szCs w:val="32"/>
        </w:rPr>
        <w:t>种植主要记录：</w:t>
      </w:r>
      <w:r w:rsidR="006E2191" w:rsidRPr="00E05694">
        <w:rPr>
          <w:rFonts w:ascii="仿宋" w:eastAsia="仿宋" w:hAnsi="仿宋" w:hint="eastAsia"/>
          <w:color w:val="000000" w:themeColor="text1"/>
          <w:kern w:val="0"/>
          <w:sz w:val="32"/>
          <w:szCs w:val="32"/>
        </w:rPr>
        <w:t>种子种苗来源及鉴定，种子处理，播种或移栽、定植时间及面积；肥料种类、施用时间、施用量、施用方法；重大病虫草害等的发生时间、</w:t>
      </w:r>
      <w:r w:rsidR="009D78F4">
        <w:rPr>
          <w:rFonts w:ascii="仿宋" w:eastAsia="仿宋" w:hAnsi="仿宋" w:hint="eastAsia"/>
          <w:color w:val="000000" w:themeColor="text1"/>
          <w:kern w:val="0"/>
          <w:sz w:val="32"/>
          <w:szCs w:val="32"/>
        </w:rPr>
        <w:t>为</w:t>
      </w:r>
      <w:r w:rsidR="006E2191" w:rsidRPr="00E05694">
        <w:rPr>
          <w:rFonts w:ascii="仿宋" w:eastAsia="仿宋" w:hAnsi="仿宋" w:hint="eastAsia"/>
          <w:color w:val="000000" w:themeColor="text1"/>
          <w:kern w:val="0"/>
          <w:sz w:val="32"/>
          <w:szCs w:val="32"/>
        </w:rPr>
        <w:t>害程度</w:t>
      </w:r>
      <w:r w:rsidR="00482456"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施用农药名称、</w:t>
      </w:r>
      <w:r w:rsidR="00E75AD2" w:rsidRPr="00E05694">
        <w:rPr>
          <w:rFonts w:ascii="仿宋" w:eastAsia="仿宋" w:hAnsi="仿宋" w:hint="eastAsia"/>
          <w:color w:val="000000" w:themeColor="text1"/>
          <w:kern w:val="0"/>
          <w:sz w:val="32"/>
          <w:szCs w:val="32"/>
        </w:rPr>
        <w:t>来源</w:t>
      </w:r>
      <w:r w:rsidR="003F10E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施用量、施用时间、方法和施用人等；灌溉时间、方法及</w:t>
      </w:r>
      <w:r w:rsidR="00482456" w:rsidRPr="00E05694">
        <w:rPr>
          <w:rFonts w:ascii="仿宋" w:eastAsia="仿宋" w:hAnsi="仿宋" w:hint="eastAsia"/>
          <w:color w:val="000000" w:themeColor="text1"/>
          <w:kern w:val="0"/>
          <w:sz w:val="32"/>
          <w:szCs w:val="32"/>
        </w:rPr>
        <w:t>灌水量</w:t>
      </w:r>
      <w:r w:rsidR="00B25A6A" w:rsidRPr="00E05694">
        <w:rPr>
          <w:rFonts w:ascii="仿宋" w:eastAsia="仿宋" w:hAnsi="仿宋" w:hint="eastAsia"/>
          <w:color w:val="000000" w:themeColor="text1"/>
          <w:kern w:val="0"/>
          <w:sz w:val="32"/>
          <w:szCs w:val="32"/>
        </w:rPr>
        <w:t>；重大天气灾害</w:t>
      </w:r>
      <w:r w:rsidR="00482456" w:rsidRPr="00E05694">
        <w:rPr>
          <w:rFonts w:ascii="仿宋" w:eastAsia="仿宋" w:hAnsi="仿宋" w:hint="eastAsia"/>
          <w:color w:val="000000" w:themeColor="text1"/>
          <w:kern w:val="0"/>
          <w:sz w:val="32"/>
          <w:szCs w:val="32"/>
        </w:rPr>
        <w:t>发生</w:t>
      </w:r>
      <w:r w:rsidR="00B25A6A" w:rsidRPr="00E05694">
        <w:rPr>
          <w:rFonts w:ascii="仿宋" w:eastAsia="仿宋" w:hAnsi="仿宋" w:hint="eastAsia"/>
          <w:color w:val="000000" w:themeColor="text1"/>
          <w:kern w:val="0"/>
          <w:sz w:val="32"/>
          <w:szCs w:val="32"/>
        </w:rPr>
        <w:t>时间</w:t>
      </w:r>
      <w:r w:rsidR="00482456"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危害情况；主要物侯期。</w:t>
      </w:r>
    </w:p>
    <w:p w:rsidR="0003687E" w:rsidRDefault="003F10E4" w:rsidP="0003687E">
      <w:pPr>
        <w:pStyle w:val="11"/>
        <w:widowControl/>
        <w:numPr>
          <w:ilvl w:val="0"/>
          <w:numId w:val="10"/>
        </w:numPr>
        <w:shd w:val="clear" w:color="auto" w:fill="FFFFFF"/>
        <w:spacing w:line="560" w:lineRule="exact"/>
        <w:ind w:left="0" w:firstLine="640"/>
        <w:contextualSpacing/>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药用动物</w:t>
      </w:r>
      <w:r w:rsidR="006E2191" w:rsidRPr="00E05694">
        <w:rPr>
          <w:rFonts w:ascii="仿宋" w:eastAsia="仿宋" w:hAnsi="仿宋" w:hint="eastAsia"/>
          <w:color w:val="000000" w:themeColor="text1"/>
          <w:kern w:val="0"/>
          <w:sz w:val="32"/>
          <w:szCs w:val="32"/>
        </w:rPr>
        <w:t>养殖</w:t>
      </w:r>
      <w:r w:rsidR="00482456" w:rsidRPr="00E05694">
        <w:rPr>
          <w:rFonts w:ascii="仿宋" w:eastAsia="仿宋" w:hAnsi="仿宋" w:hint="eastAsia"/>
          <w:color w:val="000000" w:themeColor="text1"/>
          <w:kern w:val="0"/>
          <w:sz w:val="32"/>
          <w:szCs w:val="32"/>
        </w:rPr>
        <w:t>主要记录</w:t>
      </w:r>
      <w:r w:rsidR="00B25A6A" w:rsidRPr="00E05694">
        <w:rPr>
          <w:rFonts w:ascii="仿宋" w:eastAsia="仿宋" w:hAnsi="仿宋" w:hint="eastAsia"/>
          <w:color w:val="000000" w:themeColor="text1"/>
          <w:kern w:val="0"/>
          <w:sz w:val="32"/>
          <w:szCs w:val="32"/>
        </w:rPr>
        <w:t>：</w:t>
      </w:r>
      <w:r w:rsidR="00523962" w:rsidRPr="00E05694">
        <w:rPr>
          <w:rFonts w:ascii="仿宋" w:eastAsia="仿宋" w:hAnsi="仿宋" w:hint="eastAsia"/>
          <w:color w:val="000000" w:themeColor="text1"/>
          <w:kern w:val="0"/>
          <w:sz w:val="32"/>
          <w:szCs w:val="32"/>
        </w:rPr>
        <w:t>繁殖材料</w:t>
      </w:r>
      <w:r w:rsidR="006E2191" w:rsidRPr="00E05694">
        <w:rPr>
          <w:rFonts w:ascii="仿宋" w:eastAsia="仿宋" w:hAnsi="仿宋" w:hint="eastAsia"/>
          <w:color w:val="000000" w:themeColor="text1"/>
          <w:kern w:val="0"/>
          <w:sz w:val="32"/>
          <w:szCs w:val="32"/>
        </w:rPr>
        <w:t>及鉴定；饲养</w:t>
      </w:r>
      <w:r w:rsidR="00B25A6A" w:rsidRPr="00E05694">
        <w:rPr>
          <w:rFonts w:ascii="仿宋" w:eastAsia="仿宋" w:hAnsi="仿宋" w:hint="eastAsia"/>
          <w:color w:val="000000" w:themeColor="text1"/>
          <w:kern w:val="0"/>
          <w:sz w:val="32"/>
          <w:szCs w:val="32"/>
        </w:rPr>
        <w:t>起始时间；疾病</w:t>
      </w:r>
      <w:r w:rsidR="00E75AD2" w:rsidRPr="00E05694">
        <w:rPr>
          <w:rFonts w:ascii="仿宋" w:eastAsia="仿宋" w:hAnsi="仿宋" w:hint="eastAsia"/>
          <w:color w:val="000000" w:themeColor="text1"/>
          <w:kern w:val="0"/>
          <w:sz w:val="32"/>
          <w:szCs w:val="32"/>
        </w:rPr>
        <w:t>预防措施，疾病</w:t>
      </w:r>
      <w:r w:rsidR="00B25A6A" w:rsidRPr="00E05694">
        <w:rPr>
          <w:rFonts w:ascii="仿宋" w:eastAsia="仿宋" w:hAnsi="仿宋" w:hint="eastAsia"/>
          <w:color w:val="000000" w:themeColor="text1"/>
          <w:kern w:val="0"/>
          <w:sz w:val="32"/>
          <w:szCs w:val="32"/>
        </w:rPr>
        <w:t>发生时间、程度及治疗方法；饲料种类及饲喂量。</w:t>
      </w:r>
    </w:p>
    <w:p w:rsidR="00D65302" w:rsidRPr="00E05694" w:rsidRDefault="00B25A6A" w:rsidP="001115F5">
      <w:pPr>
        <w:pStyle w:val="11"/>
        <w:widowControl/>
        <w:numPr>
          <w:ilvl w:val="0"/>
          <w:numId w:val="10"/>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采收加工主要记录：采收时间</w:t>
      </w:r>
      <w:r w:rsidR="004266B5" w:rsidRPr="00E05694">
        <w:rPr>
          <w:rFonts w:ascii="仿宋" w:eastAsia="仿宋" w:hAnsi="仿宋" w:hint="eastAsia"/>
          <w:color w:val="000000" w:themeColor="text1"/>
          <w:kern w:val="0"/>
          <w:sz w:val="32"/>
          <w:szCs w:val="32"/>
        </w:rPr>
        <w:t>；</w:t>
      </w:r>
      <w:r w:rsidRPr="00E05694">
        <w:rPr>
          <w:rFonts w:ascii="仿宋" w:eastAsia="仿宋" w:hAnsi="仿宋" w:hint="eastAsia"/>
          <w:color w:val="000000" w:themeColor="text1"/>
          <w:kern w:val="0"/>
          <w:sz w:val="32"/>
          <w:szCs w:val="32"/>
        </w:rPr>
        <w:t>临时存放措施及时间；拣选、清洗、剪切、干燥方法等，如清洗时间、干燥方法和温度等。</w:t>
      </w:r>
    </w:p>
    <w:p w:rsidR="00D65302" w:rsidRPr="00E05694" w:rsidRDefault="00B25A6A" w:rsidP="001115F5">
      <w:pPr>
        <w:pStyle w:val="11"/>
        <w:widowControl/>
        <w:numPr>
          <w:ilvl w:val="0"/>
          <w:numId w:val="10"/>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包装及储运记录：包装时间</w:t>
      </w:r>
      <w:r w:rsidR="004266B5" w:rsidRPr="00E05694">
        <w:rPr>
          <w:rFonts w:ascii="仿宋" w:eastAsia="仿宋" w:hAnsi="仿宋" w:hint="eastAsia"/>
          <w:color w:val="000000" w:themeColor="text1"/>
          <w:kern w:val="0"/>
          <w:sz w:val="32"/>
          <w:szCs w:val="32"/>
        </w:rPr>
        <w:t>；</w:t>
      </w:r>
      <w:r w:rsidRPr="00E05694">
        <w:rPr>
          <w:rFonts w:ascii="仿宋" w:eastAsia="仿宋" w:hAnsi="仿宋" w:hint="eastAsia"/>
          <w:color w:val="000000" w:themeColor="text1"/>
          <w:kern w:val="0"/>
          <w:sz w:val="32"/>
          <w:szCs w:val="32"/>
        </w:rPr>
        <w:t>入库时间</w:t>
      </w:r>
      <w:r w:rsidR="004266B5" w:rsidRPr="00E05694">
        <w:rPr>
          <w:rFonts w:ascii="仿宋" w:eastAsia="仿宋" w:hAnsi="仿宋" w:hint="eastAsia"/>
          <w:color w:val="000000" w:themeColor="text1"/>
          <w:kern w:val="0"/>
          <w:sz w:val="32"/>
          <w:szCs w:val="32"/>
        </w:rPr>
        <w:t>；</w:t>
      </w:r>
      <w:r w:rsidRPr="00E05694">
        <w:rPr>
          <w:rFonts w:ascii="仿宋" w:eastAsia="仿宋" w:hAnsi="仿宋" w:hint="eastAsia"/>
          <w:color w:val="000000" w:themeColor="text1"/>
          <w:kern w:val="0"/>
          <w:sz w:val="32"/>
          <w:szCs w:val="32"/>
        </w:rPr>
        <w:t>库温度、湿度；除虫除霉时间及方法；出库时间及去向；运输条件等。</w:t>
      </w:r>
    </w:p>
    <w:p w:rsidR="00000000" w:rsidRDefault="0046246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w:t>
      </w:r>
      <w:r w:rsidRPr="00A90219">
        <w:rPr>
          <w:rFonts w:ascii="黑体" w:eastAsia="黑体" w:hAnsi="黑体" w:hint="eastAsia"/>
          <w:b/>
          <w:color w:val="000000" w:themeColor="text1"/>
          <w:kern w:val="0"/>
          <w:sz w:val="32"/>
          <w:szCs w:val="32"/>
        </w:rPr>
        <w:t>百</w:t>
      </w:r>
      <w:r>
        <w:rPr>
          <w:rFonts w:ascii="黑体" w:eastAsia="黑体" w:hAnsi="黑体" w:hint="eastAsia"/>
          <w:b/>
          <w:color w:val="000000" w:themeColor="text1"/>
          <w:kern w:val="0"/>
          <w:sz w:val="32"/>
          <w:szCs w:val="32"/>
        </w:rPr>
        <w:t>二十七</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（培训记录）</w:t>
      </w:r>
      <w:r w:rsidR="00B25A6A" w:rsidRPr="00E05694">
        <w:rPr>
          <w:rFonts w:ascii="仿宋" w:eastAsia="仿宋" w:hAnsi="仿宋"/>
          <w:color w:val="000000" w:themeColor="text1"/>
          <w:kern w:val="0"/>
          <w:sz w:val="32"/>
          <w:szCs w:val="32"/>
        </w:rPr>
        <w:t>培训记录包括培训时间</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对象</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规模</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主要培训内容</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培训效果</w:t>
      </w:r>
      <w:r w:rsidR="00B25A6A" w:rsidRPr="00E05694">
        <w:rPr>
          <w:rFonts w:ascii="仿宋" w:eastAsia="仿宋" w:hAnsi="仿宋" w:hint="eastAsia"/>
          <w:color w:val="000000" w:themeColor="text1"/>
          <w:kern w:val="0"/>
          <w:sz w:val="32"/>
          <w:szCs w:val="32"/>
        </w:rPr>
        <w:t>评价</w:t>
      </w:r>
      <w:r w:rsidR="00B25A6A" w:rsidRPr="00E05694">
        <w:rPr>
          <w:rFonts w:ascii="仿宋" w:eastAsia="仿宋" w:hAnsi="仿宋"/>
          <w:color w:val="000000" w:themeColor="text1"/>
          <w:kern w:val="0"/>
          <w:sz w:val="32"/>
          <w:szCs w:val="32"/>
        </w:rPr>
        <w:t>等。</w:t>
      </w:r>
    </w:p>
    <w:p w:rsidR="00000000" w:rsidRDefault="0046246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lastRenderedPageBreak/>
        <w:t>第</w:t>
      </w:r>
      <w:r>
        <w:rPr>
          <w:rFonts w:ascii="黑体" w:eastAsia="黑体" w:hAnsi="黑体" w:hint="eastAsia"/>
          <w:b/>
          <w:color w:val="000000" w:themeColor="text1"/>
          <w:kern w:val="0"/>
          <w:sz w:val="32"/>
          <w:szCs w:val="32"/>
        </w:rPr>
        <w:t>一</w:t>
      </w:r>
      <w:r w:rsidRPr="00A90219">
        <w:rPr>
          <w:rFonts w:ascii="黑体" w:eastAsia="黑体" w:hAnsi="黑体" w:hint="eastAsia"/>
          <w:b/>
          <w:color w:val="000000" w:themeColor="text1"/>
          <w:kern w:val="0"/>
          <w:sz w:val="32"/>
          <w:szCs w:val="32"/>
        </w:rPr>
        <w:t>百</w:t>
      </w:r>
      <w:r>
        <w:rPr>
          <w:rFonts w:ascii="黑体" w:eastAsia="黑体" w:hAnsi="黑体" w:hint="eastAsia"/>
          <w:b/>
          <w:color w:val="000000" w:themeColor="text1"/>
          <w:kern w:val="0"/>
          <w:sz w:val="32"/>
          <w:szCs w:val="32"/>
        </w:rPr>
        <w:t>二十八</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（检验记录）</w:t>
      </w:r>
      <w:r w:rsidR="00B25A6A" w:rsidRPr="00E05694">
        <w:rPr>
          <w:rFonts w:ascii="仿宋" w:eastAsia="仿宋" w:hAnsi="仿宋"/>
          <w:color w:val="000000" w:themeColor="text1"/>
          <w:kern w:val="0"/>
          <w:sz w:val="32"/>
          <w:szCs w:val="32"/>
        </w:rPr>
        <w:t>检验记录包括检</w:t>
      </w:r>
      <w:r w:rsidR="00B25A6A" w:rsidRPr="00E05694">
        <w:rPr>
          <w:rFonts w:ascii="仿宋" w:eastAsia="仿宋" w:hAnsi="仿宋" w:hint="eastAsia"/>
          <w:color w:val="000000" w:themeColor="text1"/>
          <w:kern w:val="0"/>
          <w:sz w:val="32"/>
          <w:szCs w:val="32"/>
        </w:rPr>
        <w:t>品信息、</w:t>
      </w:r>
      <w:r w:rsidR="00B25A6A" w:rsidRPr="00E05694">
        <w:rPr>
          <w:rFonts w:ascii="仿宋" w:eastAsia="仿宋" w:hAnsi="仿宋"/>
          <w:color w:val="000000" w:themeColor="text1"/>
          <w:kern w:val="0"/>
          <w:sz w:val="32"/>
          <w:szCs w:val="32"/>
        </w:rPr>
        <w:t>检验人</w:t>
      </w:r>
      <w:r w:rsidR="00B25A6A" w:rsidRPr="00E05694">
        <w:rPr>
          <w:rFonts w:ascii="仿宋" w:eastAsia="仿宋" w:hAnsi="仿宋" w:hint="eastAsia"/>
          <w:color w:val="000000" w:themeColor="text1"/>
          <w:kern w:val="0"/>
          <w:sz w:val="32"/>
          <w:szCs w:val="32"/>
        </w:rPr>
        <w:t>、复核人、主要检验仪器、</w:t>
      </w:r>
      <w:r w:rsidR="00B25A6A" w:rsidRPr="00E05694">
        <w:rPr>
          <w:rFonts w:ascii="仿宋" w:eastAsia="仿宋" w:hAnsi="仿宋"/>
          <w:color w:val="000000" w:themeColor="text1"/>
          <w:kern w:val="0"/>
          <w:sz w:val="32"/>
          <w:szCs w:val="32"/>
        </w:rPr>
        <w:t>检验时间</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检验方法和检验结果等</w:t>
      </w:r>
      <w:r w:rsidR="00B25A6A" w:rsidRPr="00E05694">
        <w:rPr>
          <w:rFonts w:ascii="仿宋" w:eastAsia="仿宋" w:hAnsi="仿宋" w:hint="eastAsia"/>
          <w:color w:val="000000" w:themeColor="text1"/>
          <w:kern w:val="0"/>
          <w:sz w:val="32"/>
          <w:szCs w:val="32"/>
        </w:rPr>
        <w:t>。</w:t>
      </w:r>
    </w:p>
    <w:p w:rsidR="00000000" w:rsidRDefault="0046246E">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w:t>
      </w:r>
      <w:r w:rsidRPr="00A90219">
        <w:rPr>
          <w:rFonts w:ascii="黑体" w:eastAsia="黑体" w:hAnsi="黑体" w:hint="eastAsia"/>
          <w:b/>
          <w:color w:val="000000" w:themeColor="text1"/>
          <w:kern w:val="0"/>
          <w:sz w:val="32"/>
          <w:szCs w:val="32"/>
        </w:rPr>
        <w:t>百</w:t>
      </w:r>
      <w:r>
        <w:rPr>
          <w:rFonts w:ascii="黑体" w:eastAsia="黑体" w:hAnsi="黑体" w:hint="eastAsia"/>
          <w:b/>
          <w:color w:val="000000" w:themeColor="text1"/>
          <w:kern w:val="0"/>
          <w:sz w:val="32"/>
          <w:szCs w:val="32"/>
        </w:rPr>
        <w:t>二十九</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（标准操作规程）</w:t>
      </w:r>
      <w:r w:rsidR="00B25A6A" w:rsidRPr="00E05694">
        <w:rPr>
          <w:rFonts w:ascii="仿宋" w:eastAsia="仿宋" w:hAnsi="仿宋"/>
          <w:color w:val="000000" w:themeColor="text1"/>
          <w:kern w:val="0"/>
          <w:sz w:val="32"/>
          <w:szCs w:val="32"/>
        </w:rPr>
        <w:t>企业</w:t>
      </w:r>
      <w:r w:rsidR="001A0799" w:rsidRPr="00E05694">
        <w:rPr>
          <w:rFonts w:ascii="仿宋" w:eastAsia="仿宋" w:hAnsi="仿宋"/>
          <w:color w:val="000000" w:themeColor="text1"/>
          <w:kern w:val="0"/>
          <w:sz w:val="32"/>
          <w:szCs w:val="32"/>
        </w:rPr>
        <w:t>应</w:t>
      </w:r>
      <w:r w:rsidR="00B25A6A" w:rsidRPr="00E05694">
        <w:rPr>
          <w:rFonts w:ascii="仿宋" w:eastAsia="仿宋" w:hAnsi="仿宋"/>
          <w:color w:val="000000" w:themeColor="text1"/>
          <w:kern w:val="0"/>
          <w:sz w:val="32"/>
          <w:szCs w:val="32"/>
        </w:rPr>
        <w:t>根据实际情况</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在</w:t>
      </w:r>
      <w:r w:rsidR="00B25A6A" w:rsidRPr="00E05694">
        <w:rPr>
          <w:rFonts w:ascii="仿宋" w:eastAsia="仿宋" w:hAnsi="仿宋" w:hint="eastAsia"/>
          <w:color w:val="000000" w:themeColor="text1"/>
          <w:kern w:val="0"/>
          <w:sz w:val="32"/>
          <w:szCs w:val="32"/>
        </w:rPr>
        <w:t>技术</w:t>
      </w:r>
      <w:r w:rsidR="00B25A6A" w:rsidRPr="00E05694">
        <w:rPr>
          <w:rFonts w:ascii="仿宋" w:eastAsia="仿宋" w:hAnsi="仿宋"/>
          <w:color w:val="000000" w:themeColor="text1"/>
          <w:kern w:val="0"/>
          <w:sz w:val="32"/>
          <w:szCs w:val="32"/>
        </w:rPr>
        <w:t>规程基础上</w:t>
      </w:r>
      <w:r w:rsidR="00B25A6A" w:rsidRPr="00E05694">
        <w:rPr>
          <w:rFonts w:ascii="仿宋" w:eastAsia="仿宋" w:hAnsi="仿宋" w:hint="eastAsia"/>
          <w:color w:val="000000" w:themeColor="text1"/>
          <w:kern w:val="0"/>
          <w:sz w:val="32"/>
          <w:szCs w:val="32"/>
        </w:rPr>
        <w:t>，制定</w:t>
      </w:r>
      <w:r w:rsidR="001A0799" w:rsidRPr="00E05694">
        <w:rPr>
          <w:rFonts w:ascii="仿宋" w:eastAsia="仿宋" w:hAnsi="仿宋"/>
          <w:color w:val="000000" w:themeColor="text1"/>
          <w:kern w:val="0"/>
          <w:sz w:val="32"/>
          <w:szCs w:val="32"/>
        </w:rPr>
        <w:t>标准操作规程</w:t>
      </w:r>
      <w:r w:rsidR="00B25A6A" w:rsidRPr="00E05694">
        <w:rPr>
          <w:rFonts w:ascii="仿宋" w:eastAsia="仿宋" w:hAnsi="仿宋" w:hint="eastAsia"/>
          <w:color w:val="000000" w:themeColor="text1"/>
          <w:kern w:val="0"/>
          <w:sz w:val="32"/>
          <w:szCs w:val="32"/>
        </w:rPr>
        <w:t>用于指导具体生产操作活动</w:t>
      </w:r>
      <w:r w:rsidR="001A0799" w:rsidRPr="00E05694">
        <w:rPr>
          <w:rFonts w:ascii="仿宋" w:eastAsia="仿宋" w:hAnsi="仿宋" w:hint="eastAsia"/>
          <w:color w:val="000000" w:themeColor="text1"/>
          <w:kern w:val="0"/>
          <w:sz w:val="32"/>
          <w:szCs w:val="32"/>
        </w:rPr>
        <w:t>，如设备操作、维护与清洁、环境控制、贮藏养护、取样和检验等</w:t>
      </w:r>
      <w:r w:rsidR="00B25A6A" w:rsidRPr="00E05694">
        <w:rPr>
          <w:rFonts w:ascii="仿宋" w:eastAsia="仿宋" w:hAnsi="仿宋" w:hint="eastAsia"/>
          <w:color w:val="000000" w:themeColor="text1"/>
          <w:kern w:val="0"/>
          <w:sz w:val="32"/>
          <w:szCs w:val="32"/>
        </w:rPr>
        <w:t>。</w:t>
      </w:r>
    </w:p>
    <w:p w:rsidR="00254861" w:rsidRPr="00E05694" w:rsidRDefault="00B25A6A" w:rsidP="001115F5">
      <w:pPr>
        <w:pStyle w:val="1"/>
        <w:spacing w:before="0" w:after="0" w:line="560" w:lineRule="exact"/>
        <w:ind w:firstLine="0"/>
        <w:contextualSpacing/>
        <w:rPr>
          <w:rFonts w:ascii="黑体" w:eastAsia="黑体" w:hAnsi="黑体"/>
          <w:b w:val="0"/>
          <w:color w:val="000000" w:themeColor="text1"/>
          <w:kern w:val="0"/>
          <w:sz w:val="32"/>
          <w:szCs w:val="32"/>
        </w:rPr>
      </w:pPr>
      <w:bookmarkStart w:id="78" w:name="_Toc515217979"/>
      <w:r w:rsidRPr="00E05694">
        <w:rPr>
          <w:rFonts w:ascii="黑体" w:eastAsia="黑体" w:hAnsi="黑体" w:hint="eastAsia"/>
          <w:b w:val="0"/>
          <w:color w:val="000000" w:themeColor="text1"/>
          <w:kern w:val="0"/>
          <w:sz w:val="32"/>
          <w:szCs w:val="32"/>
        </w:rPr>
        <w:t>第十一章质量检验</w:t>
      </w:r>
      <w:bookmarkEnd w:id="73"/>
      <w:bookmarkEnd w:id="74"/>
      <w:bookmarkEnd w:id="78"/>
    </w:p>
    <w:p w:rsidR="00000000" w:rsidRDefault="00D6118D">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bookmarkStart w:id="79" w:name="_Toc447201307"/>
      <w:r w:rsidRPr="00A90219">
        <w:rPr>
          <w:rFonts w:ascii="黑体" w:eastAsia="黑体" w:hAnsi="黑体" w:hint="eastAsia"/>
          <w:b/>
          <w:color w:val="000000" w:themeColor="text1"/>
          <w:kern w:val="0"/>
          <w:sz w:val="32"/>
          <w:szCs w:val="32"/>
        </w:rPr>
        <w:t>第</w:t>
      </w:r>
      <w:r>
        <w:rPr>
          <w:rFonts w:ascii="黑体" w:eastAsia="黑体" w:hAnsi="黑体" w:hint="eastAsia"/>
          <w:b/>
          <w:color w:val="000000" w:themeColor="text1"/>
          <w:kern w:val="0"/>
          <w:sz w:val="32"/>
          <w:szCs w:val="32"/>
        </w:rPr>
        <w:t>一百三十</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w:t>
      </w:r>
      <w:r w:rsidR="00CD7A08" w:rsidRPr="00E05694">
        <w:rPr>
          <w:rFonts w:ascii="黑体" w:eastAsia="黑体" w:hAnsi="黑体" w:hint="eastAsia"/>
          <w:color w:val="000000" w:themeColor="text1"/>
          <w:kern w:val="0"/>
          <w:sz w:val="32"/>
          <w:szCs w:val="32"/>
        </w:rPr>
        <w:t>按批检测</w:t>
      </w:r>
      <w:r w:rsidR="00B25A6A" w:rsidRPr="00E05694">
        <w:rPr>
          <w:rFonts w:ascii="黑体" w:eastAsia="黑体" w:hAnsi="黑体"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企业</w:t>
      </w:r>
      <w:r w:rsidR="004A1393">
        <w:rPr>
          <w:rFonts w:ascii="仿宋" w:eastAsia="仿宋" w:hAnsi="仿宋" w:hint="eastAsia"/>
          <w:color w:val="000000" w:themeColor="text1"/>
          <w:kern w:val="0"/>
          <w:sz w:val="32"/>
          <w:szCs w:val="32"/>
        </w:rPr>
        <w:t>应当制定质量检验规程，</w:t>
      </w:r>
      <w:r w:rsidR="0000357D" w:rsidRPr="00E05694">
        <w:rPr>
          <w:rFonts w:ascii="仿宋" w:eastAsia="仿宋" w:hAnsi="仿宋" w:hint="eastAsia"/>
          <w:color w:val="000000" w:themeColor="text1"/>
          <w:kern w:val="0"/>
          <w:sz w:val="32"/>
          <w:szCs w:val="32"/>
        </w:rPr>
        <w:t>对</w:t>
      </w:r>
      <w:r w:rsidR="00F8331B" w:rsidRPr="00E05694">
        <w:rPr>
          <w:rFonts w:ascii="仿宋" w:eastAsia="仿宋" w:hAnsi="仿宋" w:hint="eastAsia"/>
          <w:color w:val="000000" w:themeColor="text1"/>
          <w:kern w:val="0"/>
          <w:sz w:val="32"/>
          <w:szCs w:val="32"/>
        </w:rPr>
        <w:t>自己繁育并在生产基地使用的</w:t>
      </w:r>
      <w:r w:rsidR="0000357D" w:rsidRPr="00E05694">
        <w:rPr>
          <w:rFonts w:ascii="仿宋" w:eastAsia="仿宋" w:hAnsi="仿宋" w:hint="eastAsia"/>
          <w:color w:val="000000" w:themeColor="text1"/>
          <w:kern w:val="0"/>
          <w:sz w:val="32"/>
          <w:szCs w:val="32"/>
        </w:rPr>
        <w:t>种子种苗或</w:t>
      </w:r>
      <w:r w:rsidR="00FA67E9" w:rsidRPr="00E05694">
        <w:rPr>
          <w:rFonts w:ascii="仿宋" w:eastAsia="仿宋" w:hAnsi="仿宋" w:hint="eastAsia"/>
          <w:color w:val="000000" w:themeColor="text1"/>
          <w:kern w:val="0"/>
          <w:sz w:val="32"/>
          <w:szCs w:val="32"/>
        </w:rPr>
        <w:t>其它</w:t>
      </w:r>
      <w:r w:rsidR="00523962" w:rsidRPr="00E05694">
        <w:rPr>
          <w:rFonts w:ascii="仿宋" w:eastAsia="仿宋" w:hAnsi="仿宋" w:hint="eastAsia"/>
          <w:color w:val="000000" w:themeColor="text1"/>
          <w:kern w:val="0"/>
          <w:sz w:val="32"/>
          <w:szCs w:val="32"/>
        </w:rPr>
        <w:t>繁殖材料</w:t>
      </w:r>
      <w:r w:rsidR="00E75AD2" w:rsidRPr="00E05694">
        <w:rPr>
          <w:rFonts w:ascii="仿宋" w:eastAsia="仿宋" w:hAnsi="仿宋" w:hint="eastAsia"/>
          <w:color w:val="000000" w:themeColor="text1"/>
          <w:kern w:val="0"/>
          <w:sz w:val="32"/>
          <w:szCs w:val="32"/>
        </w:rPr>
        <w:t>、</w:t>
      </w:r>
      <w:r w:rsidR="0000357D" w:rsidRPr="00E05694">
        <w:rPr>
          <w:rFonts w:ascii="仿宋" w:eastAsia="仿宋" w:hAnsi="仿宋" w:hint="eastAsia"/>
          <w:color w:val="000000" w:themeColor="text1"/>
          <w:kern w:val="0"/>
          <w:sz w:val="32"/>
          <w:szCs w:val="32"/>
        </w:rPr>
        <w:t>生产的中药材</w:t>
      </w:r>
      <w:r w:rsidR="004A1393">
        <w:rPr>
          <w:rFonts w:ascii="仿宋" w:eastAsia="仿宋" w:hAnsi="仿宋" w:hint="eastAsia"/>
          <w:color w:val="000000" w:themeColor="text1"/>
          <w:kern w:val="0"/>
          <w:sz w:val="32"/>
          <w:szCs w:val="32"/>
        </w:rPr>
        <w:t>实行</w:t>
      </w:r>
      <w:r w:rsidR="00E75AD2" w:rsidRPr="00E05694">
        <w:rPr>
          <w:rFonts w:ascii="仿宋" w:eastAsia="仿宋" w:hAnsi="仿宋" w:hint="eastAsia"/>
          <w:color w:val="000000" w:themeColor="text1"/>
          <w:kern w:val="0"/>
          <w:sz w:val="32"/>
          <w:szCs w:val="32"/>
        </w:rPr>
        <w:t>按批</w:t>
      </w:r>
      <w:r w:rsidR="0000357D" w:rsidRPr="00E05694">
        <w:rPr>
          <w:rFonts w:ascii="仿宋" w:eastAsia="仿宋" w:hAnsi="仿宋" w:hint="eastAsia"/>
          <w:color w:val="000000" w:themeColor="text1"/>
          <w:kern w:val="0"/>
          <w:sz w:val="32"/>
          <w:szCs w:val="32"/>
        </w:rPr>
        <w:t>检验</w:t>
      </w:r>
      <w:r w:rsidR="00CD7A08" w:rsidRPr="00E05694">
        <w:rPr>
          <w:rFonts w:ascii="仿宋" w:eastAsia="仿宋" w:hAnsi="仿宋" w:hint="eastAsia"/>
          <w:color w:val="000000" w:themeColor="text1"/>
          <w:kern w:val="0"/>
          <w:sz w:val="32"/>
          <w:szCs w:val="32"/>
        </w:rPr>
        <w:t>。</w:t>
      </w:r>
    </w:p>
    <w:p w:rsidR="00000000" w:rsidRDefault="00D6118D">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三十一</w:t>
      </w:r>
      <w:r w:rsidRPr="00A90219">
        <w:rPr>
          <w:rFonts w:ascii="黑体" w:eastAsia="黑体" w:hAnsi="黑体" w:hint="eastAsia"/>
          <w:b/>
          <w:color w:val="000000" w:themeColor="text1"/>
          <w:kern w:val="0"/>
          <w:sz w:val="32"/>
          <w:szCs w:val="32"/>
        </w:rPr>
        <w:t>条</w:t>
      </w:r>
      <w:r w:rsidR="00E94407" w:rsidRPr="00E05694">
        <w:rPr>
          <w:rFonts w:ascii="黑体" w:eastAsia="黑体" w:hAnsi="黑体" w:hint="eastAsia"/>
          <w:color w:val="000000" w:themeColor="text1"/>
          <w:kern w:val="0"/>
          <w:sz w:val="32"/>
          <w:szCs w:val="32"/>
        </w:rPr>
        <w:t>（购买的农业投入品检测）</w:t>
      </w:r>
      <w:r w:rsidR="00CD7A08" w:rsidRPr="00E05694">
        <w:rPr>
          <w:rFonts w:ascii="仿宋" w:eastAsia="仿宋" w:hAnsi="仿宋" w:hint="eastAsia"/>
          <w:color w:val="000000" w:themeColor="text1"/>
          <w:kern w:val="0"/>
          <w:sz w:val="32"/>
          <w:szCs w:val="32"/>
        </w:rPr>
        <w:t>购买的种子种苗、</w:t>
      </w:r>
      <w:r w:rsidR="00B25A6A" w:rsidRPr="00E05694">
        <w:rPr>
          <w:rFonts w:ascii="仿宋" w:eastAsia="仿宋" w:hAnsi="仿宋" w:hint="eastAsia"/>
          <w:color w:val="000000" w:themeColor="text1"/>
          <w:kern w:val="0"/>
          <w:sz w:val="32"/>
          <w:szCs w:val="32"/>
        </w:rPr>
        <w:t>农药、商品肥料、</w:t>
      </w:r>
      <w:r w:rsidR="00BC6B47" w:rsidRPr="00E05694">
        <w:rPr>
          <w:rFonts w:ascii="仿宋" w:eastAsia="仿宋" w:hAnsi="仿宋" w:hint="eastAsia"/>
          <w:color w:val="000000" w:themeColor="text1"/>
          <w:kern w:val="0"/>
          <w:sz w:val="32"/>
          <w:szCs w:val="32"/>
        </w:rPr>
        <w:t>兽药</w:t>
      </w:r>
      <w:r w:rsidR="002919D7" w:rsidRPr="00E05694">
        <w:rPr>
          <w:rFonts w:ascii="仿宋" w:eastAsia="仿宋" w:hAnsi="仿宋" w:hint="eastAsia"/>
          <w:color w:val="000000" w:themeColor="text1"/>
          <w:kern w:val="0"/>
          <w:sz w:val="32"/>
          <w:szCs w:val="32"/>
        </w:rPr>
        <w:t>或</w:t>
      </w:r>
      <w:r w:rsidR="00B25A6A" w:rsidRPr="00E05694">
        <w:rPr>
          <w:rFonts w:ascii="仿宋" w:eastAsia="仿宋" w:hAnsi="仿宋" w:hint="eastAsia"/>
          <w:color w:val="000000" w:themeColor="text1"/>
          <w:kern w:val="0"/>
          <w:sz w:val="32"/>
          <w:szCs w:val="32"/>
        </w:rPr>
        <w:t>生物制品、饲料及添加剂</w:t>
      </w:r>
      <w:r w:rsidR="00CD7A08" w:rsidRPr="00E05694">
        <w:rPr>
          <w:rFonts w:ascii="仿宋" w:eastAsia="仿宋" w:hAnsi="仿宋" w:hint="eastAsia"/>
          <w:color w:val="000000" w:themeColor="text1"/>
          <w:kern w:val="0"/>
          <w:sz w:val="32"/>
          <w:szCs w:val="32"/>
        </w:rPr>
        <w:t>等，企业可不检测，</w:t>
      </w:r>
      <w:r w:rsidR="001A0799" w:rsidRPr="00E05694">
        <w:rPr>
          <w:rFonts w:ascii="仿宋" w:eastAsia="仿宋" w:hAnsi="仿宋" w:hint="eastAsia"/>
          <w:color w:val="000000" w:themeColor="text1"/>
          <w:kern w:val="0"/>
          <w:sz w:val="32"/>
          <w:szCs w:val="32"/>
        </w:rPr>
        <w:t>但</w:t>
      </w:r>
      <w:r w:rsidR="00B25A6A" w:rsidRPr="00E05694">
        <w:rPr>
          <w:rFonts w:ascii="仿宋" w:eastAsia="仿宋" w:hAnsi="仿宋" w:hint="eastAsia"/>
          <w:color w:val="000000" w:themeColor="text1"/>
          <w:kern w:val="0"/>
          <w:sz w:val="32"/>
          <w:szCs w:val="32"/>
        </w:rPr>
        <w:t>应当</w:t>
      </w:r>
      <w:r w:rsidR="00CD7A08" w:rsidRPr="00E05694">
        <w:rPr>
          <w:rFonts w:ascii="仿宋" w:eastAsia="仿宋" w:hAnsi="仿宋" w:hint="eastAsia"/>
          <w:color w:val="000000" w:themeColor="text1"/>
          <w:kern w:val="0"/>
          <w:sz w:val="32"/>
          <w:szCs w:val="32"/>
        </w:rPr>
        <w:t>向供应商</w:t>
      </w:r>
      <w:r w:rsidR="00B25A6A" w:rsidRPr="00E05694">
        <w:rPr>
          <w:rFonts w:ascii="仿宋" w:eastAsia="仿宋" w:hAnsi="仿宋" w:hint="eastAsia"/>
          <w:color w:val="000000" w:themeColor="text1"/>
          <w:kern w:val="0"/>
          <w:sz w:val="32"/>
          <w:szCs w:val="32"/>
        </w:rPr>
        <w:t>索取合格证或质量检验报告。</w:t>
      </w:r>
    </w:p>
    <w:p w:rsidR="00000000" w:rsidRDefault="00D6118D">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三十二</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（检验单位）</w:t>
      </w:r>
      <w:r w:rsidR="00B25A6A" w:rsidRPr="00E05694">
        <w:rPr>
          <w:rFonts w:ascii="仿宋" w:eastAsia="仿宋" w:hAnsi="仿宋" w:hint="eastAsia"/>
          <w:color w:val="000000" w:themeColor="text1"/>
          <w:kern w:val="0"/>
          <w:sz w:val="32"/>
          <w:szCs w:val="32"/>
        </w:rPr>
        <w:t>检验可以在企业或其</w:t>
      </w:r>
      <w:r w:rsidR="00B25A6A" w:rsidRPr="00E05694">
        <w:rPr>
          <w:rFonts w:ascii="仿宋" w:eastAsia="仿宋" w:hAnsi="仿宋"/>
          <w:color w:val="000000" w:themeColor="text1"/>
          <w:kern w:val="0"/>
          <w:sz w:val="32"/>
          <w:szCs w:val="32"/>
        </w:rPr>
        <w:t>集团</w:t>
      </w:r>
      <w:r w:rsidR="00B25A6A" w:rsidRPr="00E05694">
        <w:rPr>
          <w:rFonts w:ascii="仿宋" w:eastAsia="仿宋" w:hAnsi="仿宋" w:hint="eastAsia"/>
          <w:color w:val="000000" w:themeColor="text1"/>
          <w:kern w:val="0"/>
          <w:sz w:val="32"/>
          <w:szCs w:val="32"/>
        </w:rPr>
        <w:t>公司的</w:t>
      </w:r>
      <w:r w:rsidR="00B25A6A" w:rsidRPr="00E05694">
        <w:rPr>
          <w:rFonts w:ascii="仿宋" w:eastAsia="仿宋" w:hAnsi="仿宋"/>
          <w:color w:val="000000" w:themeColor="text1"/>
          <w:kern w:val="0"/>
          <w:sz w:val="32"/>
          <w:szCs w:val="32"/>
        </w:rPr>
        <w:t>质量</w:t>
      </w:r>
      <w:r w:rsidR="00B25A6A" w:rsidRPr="00E05694">
        <w:rPr>
          <w:rFonts w:ascii="仿宋" w:eastAsia="仿宋" w:hAnsi="仿宋" w:hint="eastAsia"/>
          <w:color w:val="000000" w:themeColor="text1"/>
          <w:kern w:val="0"/>
          <w:sz w:val="32"/>
          <w:szCs w:val="32"/>
        </w:rPr>
        <w:t>检测</w:t>
      </w:r>
      <w:r w:rsidR="00B25A6A" w:rsidRPr="00E05694">
        <w:rPr>
          <w:rFonts w:ascii="仿宋" w:eastAsia="仿宋" w:hAnsi="仿宋"/>
          <w:color w:val="000000" w:themeColor="text1"/>
          <w:kern w:val="0"/>
          <w:sz w:val="32"/>
          <w:szCs w:val="32"/>
        </w:rPr>
        <w:t>实验室</w:t>
      </w:r>
      <w:r w:rsidR="00B25A6A" w:rsidRPr="00E05694">
        <w:rPr>
          <w:rFonts w:ascii="仿宋" w:eastAsia="仿宋" w:hAnsi="仿宋" w:hint="eastAsia"/>
          <w:color w:val="000000" w:themeColor="text1"/>
          <w:kern w:val="0"/>
          <w:sz w:val="32"/>
          <w:szCs w:val="32"/>
        </w:rPr>
        <w:t>进行，或委托其</w:t>
      </w:r>
      <w:r w:rsidR="001A3408">
        <w:rPr>
          <w:rFonts w:ascii="仿宋" w:eastAsia="仿宋" w:hAnsi="仿宋" w:hint="eastAsia"/>
          <w:color w:val="000000" w:themeColor="text1"/>
          <w:kern w:val="0"/>
          <w:sz w:val="32"/>
          <w:szCs w:val="32"/>
        </w:rPr>
        <w:t>他</w:t>
      </w:r>
      <w:r w:rsidR="00B25A6A" w:rsidRPr="00E05694">
        <w:rPr>
          <w:rFonts w:ascii="仿宋" w:eastAsia="仿宋" w:hAnsi="仿宋" w:hint="eastAsia"/>
          <w:color w:val="000000" w:themeColor="text1"/>
          <w:kern w:val="0"/>
          <w:sz w:val="32"/>
          <w:szCs w:val="32"/>
        </w:rPr>
        <w:t>具有检验资质的单位检验。</w:t>
      </w:r>
    </w:p>
    <w:p w:rsidR="00000000" w:rsidRDefault="00EB6905">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三十三</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（实验室要求）</w:t>
      </w:r>
      <w:r w:rsidR="00B25A6A" w:rsidRPr="00E05694">
        <w:rPr>
          <w:rFonts w:ascii="仿宋" w:eastAsia="仿宋" w:hAnsi="仿宋"/>
          <w:color w:val="000000" w:themeColor="text1"/>
          <w:kern w:val="0"/>
          <w:sz w:val="32"/>
          <w:szCs w:val="32"/>
        </w:rPr>
        <w:t>质量检测实验室人员、设施、设备应</w:t>
      </w:r>
      <w:r w:rsidR="00B25A6A" w:rsidRPr="00E05694">
        <w:rPr>
          <w:rFonts w:ascii="仿宋" w:eastAsia="仿宋" w:hAnsi="仿宋" w:hint="eastAsia"/>
          <w:color w:val="000000" w:themeColor="text1"/>
          <w:kern w:val="0"/>
          <w:sz w:val="32"/>
          <w:szCs w:val="32"/>
        </w:rPr>
        <w:t>当</w:t>
      </w:r>
      <w:r w:rsidR="00B25A6A" w:rsidRPr="00E05694">
        <w:rPr>
          <w:rFonts w:ascii="仿宋" w:eastAsia="仿宋" w:hAnsi="仿宋"/>
          <w:color w:val="000000" w:themeColor="text1"/>
          <w:kern w:val="0"/>
          <w:sz w:val="32"/>
          <w:szCs w:val="32"/>
        </w:rPr>
        <w:t>与产品性质和生产规模相适应</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用于</w:t>
      </w:r>
      <w:r w:rsidR="00E75AD2" w:rsidRPr="00E05694">
        <w:rPr>
          <w:rFonts w:ascii="仿宋" w:eastAsia="仿宋" w:hAnsi="仿宋" w:hint="eastAsia"/>
          <w:color w:val="000000" w:themeColor="text1"/>
          <w:kern w:val="0"/>
          <w:sz w:val="32"/>
          <w:szCs w:val="32"/>
        </w:rPr>
        <w:t>质量</w:t>
      </w:r>
      <w:r w:rsidR="00E75AD2" w:rsidRPr="00E05694">
        <w:rPr>
          <w:rFonts w:ascii="仿宋" w:eastAsia="仿宋" w:hAnsi="仿宋"/>
          <w:color w:val="000000" w:themeColor="text1"/>
          <w:kern w:val="0"/>
          <w:sz w:val="32"/>
          <w:szCs w:val="32"/>
        </w:rPr>
        <w:t>检验的</w:t>
      </w:r>
      <w:r w:rsidR="00B25A6A" w:rsidRPr="00E05694">
        <w:rPr>
          <w:rFonts w:ascii="仿宋" w:eastAsia="仿宋" w:hAnsi="仿宋" w:hint="eastAsia"/>
          <w:color w:val="000000" w:themeColor="text1"/>
          <w:kern w:val="0"/>
          <w:sz w:val="32"/>
          <w:szCs w:val="32"/>
        </w:rPr>
        <w:t>主要设备、</w:t>
      </w:r>
      <w:r w:rsidR="00B25A6A" w:rsidRPr="00E05694">
        <w:rPr>
          <w:rFonts w:ascii="仿宋" w:eastAsia="仿宋" w:hAnsi="仿宋"/>
          <w:color w:val="000000" w:themeColor="text1"/>
          <w:kern w:val="0"/>
          <w:sz w:val="32"/>
          <w:szCs w:val="32"/>
        </w:rPr>
        <w:t>仪器，应</w:t>
      </w:r>
      <w:r w:rsidR="00B25A6A" w:rsidRPr="00E05694">
        <w:rPr>
          <w:rFonts w:ascii="仿宋" w:eastAsia="仿宋" w:hAnsi="仿宋" w:hint="eastAsia"/>
          <w:color w:val="000000" w:themeColor="text1"/>
          <w:kern w:val="0"/>
          <w:sz w:val="32"/>
          <w:szCs w:val="32"/>
        </w:rPr>
        <w:t>当按规定要求进行性能确认和校验</w:t>
      </w:r>
      <w:r w:rsidR="00B25A6A" w:rsidRPr="00E05694">
        <w:rPr>
          <w:rFonts w:ascii="仿宋" w:eastAsia="仿宋" w:hAnsi="仿宋"/>
          <w:color w:val="000000" w:themeColor="text1"/>
          <w:kern w:val="0"/>
          <w:sz w:val="32"/>
          <w:szCs w:val="32"/>
        </w:rPr>
        <w:t>。</w:t>
      </w:r>
    </w:p>
    <w:p w:rsidR="00000000" w:rsidRDefault="00EB6905">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三十四</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（取样和留样）</w:t>
      </w:r>
      <w:r w:rsidR="0003687E" w:rsidRPr="0003687E">
        <w:rPr>
          <w:rFonts w:ascii="仿宋" w:eastAsia="仿宋" w:hAnsi="仿宋" w:hint="eastAsia"/>
          <w:color w:val="000000" w:themeColor="text1"/>
          <w:kern w:val="0"/>
          <w:sz w:val="32"/>
          <w:szCs w:val="32"/>
        </w:rPr>
        <w:t>用于检验用的中药材、种子种苗或</w:t>
      </w:r>
      <w:r w:rsidR="00790E4B">
        <w:rPr>
          <w:rFonts w:ascii="仿宋" w:eastAsia="仿宋" w:hAnsi="仿宋" w:hint="eastAsia"/>
          <w:color w:val="000000" w:themeColor="text1"/>
          <w:kern w:val="0"/>
          <w:sz w:val="32"/>
          <w:szCs w:val="32"/>
        </w:rPr>
        <w:t>者</w:t>
      </w:r>
      <w:r w:rsidR="0003687E" w:rsidRPr="0003687E">
        <w:rPr>
          <w:rFonts w:ascii="仿宋" w:eastAsia="仿宋" w:hAnsi="仿宋" w:hint="eastAsia"/>
          <w:color w:val="000000" w:themeColor="text1"/>
          <w:kern w:val="0"/>
          <w:sz w:val="32"/>
          <w:szCs w:val="32"/>
        </w:rPr>
        <w:t>其他繁殖材料，</w:t>
      </w:r>
      <w:r w:rsidR="00B25A6A" w:rsidRPr="00E05694">
        <w:rPr>
          <w:rFonts w:ascii="仿宋" w:eastAsia="仿宋" w:hAnsi="仿宋" w:hint="eastAsia"/>
          <w:color w:val="000000" w:themeColor="text1"/>
          <w:kern w:val="0"/>
          <w:sz w:val="32"/>
          <w:szCs w:val="32"/>
        </w:rPr>
        <w:t>应当按批次</w:t>
      </w:r>
      <w:r w:rsidR="00F8331B" w:rsidRPr="00E05694">
        <w:rPr>
          <w:rFonts w:ascii="仿宋" w:eastAsia="仿宋" w:hAnsi="仿宋" w:hint="eastAsia"/>
          <w:color w:val="000000" w:themeColor="text1"/>
          <w:kern w:val="0"/>
          <w:sz w:val="32"/>
          <w:szCs w:val="32"/>
        </w:rPr>
        <w:t>取样和</w:t>
      </w:r>
      <w:r w:rsidR="00B25A6A" w:rsidRPr="00E05694">
        <w:rPr>
          <w:rFonts w:ascii="仿宋" w:eastAsia="仿宋" w:hAnsi="仿宋" w:hint="eastAsia"/>
          <w:color w:val="000000" w:themeColor="text1"/>
          <w:kern w:val="0"/>
          <w:sz w:val="32"/>
          <w:szCs w:val="32"/>
        </w:rPr>
        <w:t>留样</w:t>
      </w:r>
      <w:r w:rsidR="00A82039" w:rsidRPr="00E05694">
        <w:rPr>
          <w:rFonts w:ascii="仿宋" w:eastAsia="仿宋" w:hAnsi="仿宋" w:hint="eastAsia"/>
          <w:color w:val="000000" w:themeColor="text1"/>
          <w:kern w:val="0"/>
          <w:sz w:val="32"/>
          <w:szCs w:val="32"/>
        </w:rPr>
        <w:t>：</w:t>
      </w:r>
    </w:p>
    <w:p w:rsidR="00AA4899" w:rsidRPr="00E05694" w:rsidRDefault="00F8331B" w:rsidP="001115F5">
      <w:pPr>
        <w:pStyle w:val="11"/>
        <w:widowControl/>
        <w:numPr>
          <w:ilvl w:val="0"/>
          <w:numId w:val="20"/>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保证</w:t>
      </w:r>
      <w:r w:rsidR="00B25A6A" w:rsidRPr="00E05694">
        <w:rPr>
          <w:rFonts w:ascii="仿宋" w:eastAsia="仿宋" w:hAnsi="仿宋" w:hint="eastAsia"/>
          <w:color w:val="000000" w:themeColor="text1"/>
          <w:kern w:val="0"/>
          <w:sz w:val="32"/>
          <w:szCs w:val="32"/>
        </w:rPr>
        <w:t>取样和留样</w:t>
      </w:r>
      <w:r w:rsidRPr="00E05694">
        <w:rPr>
          <w:rFonts w:ascii="仿宋" w:eastAsia="仿宋" w:hAnsi="仿宋" w:hint="eastAsia"/>
          <w:color w:val="000000" w:themeColor="text1"/>
          <w:kern w:val="0"/>
          <w:sz w:val="32"/>
          <w:szCs w:val="32"/>
        </w:rPr>
        <w:t>的</w:t>
      </w:r>
      <w:r w:rsidR="00B25A6A" w:rsidRPr="00E05694">
        <w:rPr>
          <w:rFonts w:ascii="仿宋" w:eastAsia="仿宋" w:hAnsi="仿宋" w:hint="eastAsia"/>
          <w:color w:val="000000" w:themeColor="text1"/>
          <w:kern w:val="0"/>
          <w:sz w:val="32"/>
          <w:szCs w:val="32"/>
        </w:rPr>
        <w:t>代表性；</w:t>
      </w:r>
    </w:p>
    <w:p w:rsidR="00AA4899" w:rsidRPr="00E05694" w:rsidRDefault="00B25A6A" w:rsidP="001115F5">
      <w:pPr>
        <w:pStyle w:val="11"/>
        <w:widowControl/>
        <w:numPr>
          <w:ilvl w:val="0"/>
          <w:numId w:val="20"/>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lastRenderedPageBreak/>
        <w:t>中药材留样包装和存放环境</w:t>
      </w:r>
      <w:r w:rsidR="00A82039" w:rsidRPr="00E05694">
        <w:rPr>
          <w:rFonts w:ascii="仿宋" w:eastAsia="仿宋" w:hAnsi="仿宋" w:hint="eastAsia"/>
          <w:color w:val="000000" w:themeColor="text1"/>
          <w:kern w:val="0"/>
          <w:sz w:val="32"/>
          <w:szCs w:val="32"/>
        </w:rPr>
        <w:t>应</w:t>
      </w:r>
      <w:r w:rsidRPr="00E05694">
        <w:rPr>
          <w:rFonts w:ascii="仿宋" w:eastAsia="仿宋" w:hAnsi="仿宋" w:hint="eastAsia"/>
          <w:color w:val="000000" w:themeColor="text1"/>
          <w:kern w:val="0"/>
          <w:sz w:val="32"/>
          <w:szCs w:val="32"/>
        </w:rPr>
        <w:t>与中药材贮藏</w:t>
      </w:r>
      <w:r w:rsidR="00F8331B" w:rsidRPr="00E05694">
        <w:rPr>
          <w:rFonts w:ascii="仿宋" w:eastAsia="仿宋" w:hAnsi="仿宋" w:hint="eastAsia"/>
          <w:color w:val="000000" w:themeColor="text1"/>
          <w:kern w:val="0"/>
          <w:sz w:val="32"/>
          <w:szCs w:val="32"/>
        </w:rPr>
        <w:t>条件</w:t>
      </w:r>
      <w:r w:rsidRPr="00E05694">
        <w:rPr>
          <w:rFonts w:ascii="仿宋" w:eastAsia="仿宋" w:hAnsi="仿宋" w:hint="eastAsia"/>
          <w:color w:val="000000" w:themeColor="text1"/>
          <w:kern w:val="0"/>
          <w:sz w:val="32"/>
          <w:szCs w:val="32"/>
        </w:rPr>
        <w:t>一致，</w:t>
      </w:r>
      <w:r w:rsidR="00A82039" w:rsidRPr="00E05694">
        <w:rPr>
          <w:rFonts w:ascii="仿宋" w:eastAsia="仿宋" w:hAnsi="仿宋" w:hint="eastAsia"/>
          <w:color w:val="000000" w:themeColor="text1"/>
          <w:kern w:val="0"/>
          <w:sz w:val="32"/>
          <w:szCs w:val="32"/>
        </w:rPr>
        <w:t>并</w:t>
      </w:r>
      <w:r w:rsidRPr="00E05694">
        <w:rPr>
          <w:rFonts w:ascii="仿宋" w:eastAsia="仿宋" w:hAnsi="仿宋" w:hint="eastAsia"/>
          <w:color w:val="000000" w:themeColor="text1"/>
          <w:kern w:val="0"/>
          <w:sz w:val="32"/>
          <w:szCs w:val="32"/>
        </w:rPr>
        <w:t>保存至</w:t>
      </w:r>
      <w:r w:rsidR="00A82039" w:rsidRPr="00E05694">
        <w:rPr>
          <w:rFonts w:ascii="仿宋" w:eastAsia="仿宋" w:hAnsi="仿宋" w:hint="eastAsia"/>
          <w:color w:val="000000" w:themeColor="text1"/>
          <w:kern w:val="0"/>
          <w:sz w:val="32"/>
          <w:szCs w:val="32"/>
        </w:rPr>
        <w:t>该批</w:t>
      </w:r>
      <w:r w:rsidR="00F8331B" w:rsidRPr="00E05694">
        <w:rPr>
          <w:rFonts w:ascii="仿宋" w:eastAsia="仿宋" w:hAnsi="仿宋" w:hint="eastAsia"/>
          <w:color w:val="000000" w:themeColor="text1"/>
          <w:kern w:val="0"/>
          <w:sz w:val="32"/>
          <w:szCs w:val="32"/>
        </w:rPr>
        <w:t>中</w:t>
      </w:r>
      <w:r w:rsidRPr="00E05694">
        <w:rPr>
          <w:rFonts w:ascii="仿宋" w:eastAsia="仿宋" w:hAnsi="仿宋" w:hint="eastAsia"/>
          <w:color w:val="000000" w:themeColor="text1"/>
          <w:kern w:val="0"/>
          <w:sz w:val="32"/>
          <w:szCs w:val="32"/>
        </w:rPr>
        <w:t>药材</w:t>
      </w:r>
      <w:r w:rsidR="00A82039" w:rsidRPr="00E05694">
        <w:rPr>
          <w:rFonts w:ascii="仿宋" w:eastAsia="仿宋" w:hAnsi="仿宋" w:hint="eastAsia"/>
          <w:color w:val="000000" w:themeColor="text1"/>
          <w:kern w:val="0"/>
          <w:sz w:val="32"/>
          <w:szCs w:val="32"/>
        </w:rPr>
        <w:t>全部</w:t>
      </w:r>
      <w:r w:rsidR="00D57D15" w:rsidRPr="00E05694">
        <w:rPr>
          <w:rFonts w:ascii="仿宋" w:eastAsia="仿宋" w:hAnsi="仿宋" w:hint="eastAsia"/>
          <w:color w:val="000000" w:themeColor="text1"/>
          <w:kern w:val="0"/>
          <w:sz w:val="32"/>
          <w:szCs w:val="32"/>
        </w:rPr>
        <w:t>销售</w:t>
      </w:r>
      <w:r w:rsidRPr="00E05694">
        <w:rPr>
          <w:rFonts w:ascii="仿宋" w:eastAsia="仿宋" w:hAnsi="仿宋" w:hint="eastAsia"/>
          <w:color w:val="000000" w:themeColor="text1"/>
          <w:kern w:val="0"/>
          <w:sz w:val="32"/>
          <w:szCs w:val="32"/>
        </w:rPr>
        <w:t>后</w:t>
      </w:r>
      <w:r w:rsidR="004B1586" w:rsidRPr="00E05694">
        <w:rPr>
          <w:rFonts w:ascii="仿宋" w:eastAsia="仿宋" w:hAnsi="仿宋" w:hint="eastAsia"/>
          <w:color w:val="000000" w:themeColor="text1"/>
          <w:kern w:val="0"/>
          <w:sz w:val="32"/>
          <w:szCs w:val="32"/>
        </w:rPr>
        <w:t>三</w:t>
      </w:r>
      <w:r w:rsidRPr="00E05694">
        <w:rPr>
          <w:rFonts w:ascii="仿宋" w:eastAsia="仿宋" w:hAnsi="仿宋" w:hint="eastAsia"/>
          <w:color w:val="000000" w:themeColor="text1"/>
          <w:kern w:val="0"/>
          <w:sz w:val="32"/>
          <w:szCs w:val="32"/>
        </w:rPr>
        <w:t>年；</w:t>
      </w:r>
    </w:p>
    <w:p w:rsidR="00AA4899" w:rsidRPr="00E05694" w:rsidRDefault="00B25A6A" w:rsidP="001115F5">
      <w:pPr>
        <w:pStyle w:val="11"/>
        <w:widowControl/>
        <w:numPr>
          <w:ilvl w:val="0"/>
          <w:numId w:val="20"/>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中药材种子留样</w:t>
      </w:r>
      <w:r w:rsidR="00E94407" w:rsidRPr="00E05694">
        <w:rPr>
          <w:rFonts w:ascii="仿宋" w:eastAsia="仿宋" w:hAnsi="仿宋" w:hint="eastAsia"/>
          <w:color w:val="000000" w:themeColor="text1"/>
          <w:kern w:val="0"/>
          <w:sz w:val="32"/>
          <w:szCs w:val="32"/>
        </w:rPr>
        <w:t>环境应当能保持其活力，</w:t>
      </w:r>
      <w:r w:rsidRPr="00E05694">
        <w:rPr>
          <w:rFonts w:ascii="仿宋" w:eastAsia="仿宋" w:hAnsi="仿宋" w:hint="eastAsia"/>
          <w:color w:val="000000" w:themeColor="text1"/>
          <w:kern w:val="0"/>
          <w:sz w:val="32"/>
          <w:szCs w:val="32"/>
        </w:rPr>
        <w:t>保存至</w:t>
      </w:r>
      <w:r w:rsidR="00F8331B" w:rsidRPr="00E05694">
        <w:rPr>
          <w:rFonts w:ascii="仿宋" w:eastAsia="仿宋" w:hAnsi="仿宋" w:hint="eastAsia"/>
          <w:color w:val="000000" w:themeColor="text1"/>
          <w:kern w:val="0"/>
          <w:sz w:val="32"/>
          <w:szCs w:val="32"/>
        </w:rPr>
        <w:t>生产基地</w:t>
      </w:r>
      <w:r w:rsidRPr="00E05694">
        <w:rPr>
          <w:rFonts w:ascii="仿宋" w:eastAsia="仿宋" w:hAnsi="仿宋" w:hint="eastAsia"/>
          <w:color w:val="000000" w:themeColor="text1"/>
          <w:kern w:val="0"/>
          <w:sz w:val="32"/>
          <w:szCs w:val="32"/>
        </w:rPr>
        <w:t>中药材收获</w:t>
      </w:r>
      <w:r w:rsidR="00E94407" w:rsidRPr="00E05694">
        <w:rPr>
          <w:rFonts w:ascii="仿宋" w:eastAsia="仿宋" w:hAnsi="仿宋" w:hint="eastAsia"/>
          <w:color w:val="000000" w:themeColor="text1"/>
          <w:kern w:val="0"/>
          <w:sz w:val="32"/>
          <w:szCs w:val="32"/>
        </w:rPr>
        <w:t>后</w:t>
      </w:r>
      <w:r w:rsidR="004B1586" w:rsidRPr="00E05694">
        <w:rPr>
          <w:rFonts w:ascii="仿宋" w:eastAsia="仿宋" w:hAnsi="仿宋" w:hint="eastAsia"/>
          <w:color w:val="000000" w:themeColor="text1"/>
          <w:kern w:val="0"/>
          <w:sz w:val="32"/>
          <w:szCs w:val="32"/>
        </w:rPr>
        <w:t>三</w:t>
      </w:r>
      <w:r w:rsidR="00E94407" w:rsidRPr="00E05694">
        <w:rPr>
          <w:rFonts w:ascii="仿宋" w:eastAsia="仿宋" w:hAnsi="仿宋" w:hint="eastAsia"/>
          <w:color w:val="000000" w:themeColor="text1"/>
          <w:kern w:val="0"/>
          <w:sz w:val="32"/>
          <w:szCs w:val="32"/>
        </w:rPr>
        <w:t>年；</w:t>
      </w:r>
      <w:r w:rsidRPr="00E05694">
        <w:rPr>
          <w:rFonts w:ascii="仿宋" w:eastAsia="仿宋" w:hAnsi="仿宋" w:hint="eastAsia"/>
          <w:color w:val="000000" w:themeColor="text1"/>
          <w:kern w:val="0"/>
          <w:sz w:val="32"/>
          <w:szCs w:val="32"/>
        </w:rPr>
        <w:t>种苗或</w:t>
      </w:r>
      <w:r w:rsidR="003F10E4">
        <w:rPr>
          <w:rFonts w:ascii="仿宋" w:eastAsia="仿宋" w:hAnsi="仿宋" w:hint="eastAsia"/>
          <w:color w:val="000000" w:themeColor="text1"/>
          <w:kern w:val="0"/>
          <w:sz w:val="32"/>
          <w:szCs w:val="32"/>
        </w:rPr>
        <w:t>药用</w:t>
      </w:r>
      <w:r w:rsidRPr="00E05694">
        <w:rPr>
          <w:rFonts w:ascii="仿宋" w:eastAsia="仿宋" w:hAnsi="仿宋" w:hint="eastAsia"/>
          <w:color w:val="000000" w:themeColor="text1"/>
          <w:kern w:val="0"/>
          <w:sz w:val="32"/>
          <w:szCs w:val="32"/>
        </w:rPr>
        <w:t>动物</w:t>
      </w:r>
      <w:r w:rsidR="00523962" w:rsidRPr="00E05694">
        <w:rPr>
          <w:rFonts w:ascii="仿宋" w:eastAsia="仿宋" w:hAnsi="仿宋" w:hint="eastAsia"/>
          <w:color w:val="000000" w:themeColor="text1"/>
          <w:kern w:val="0"/>
          <w:sz w:val="32"/>
          <w:szCs w:val="32"/>
        </w:rPr>
        <w:t>繁殖材料</w:t>
      </w:r>
      <w:r w:rsidRPr="00E05694">
        <w:rPr>
          <w:rFonts w:ascii="仿宋" w:eastAsia="仿宋" w:hAnsi="仿宋" w:hint="eastAsia"/>
          <w:color w:val="000000" w:themeColor="text1"/>
          <w:kern w:val="0"/>
          <w:sz w:val="32"/>
          <w:szCs w:val="32"/>
        </w:rPr>
        <w:t>依实际情况</w:t>
      </w:r>
      <w:r w:rsidR="00F8331B" w:rsidRPr="00E05694">
        <w:rPr>
          <w:rFonts w:ascii="仿宋" w:eastAsia="仿宋" w:hAnsi="仿宋" w:hint="eastAsia"/>
          <w:color w:val="000000" w:themeColor="text1"/>
          <w:kern w:val="0"/>
          <w:sz w:val="32"/>
          <w:szCs w:val="32"/>
        </w:rPr>
        <w:t>确定</w:t>
      </w:r>
      <w:r w:rsidRPr="00E05694">
        <w:rPr>
          <w:rFonts w:ascii="仿宋" w:eastAsia="仿宋" w:hAnsi="仿宋" w:hint="eastAsia"/>
          <w:color w:val="000000" w:themeColor="text1"/>
          <w:kern w:val="0"/>
          <w:sz w:val="32"/>
          <w:szCs w:val="32"/>
        </w:rPr>
        <w:t>留样</w:t>
      </w:r>
      <w:r w:rsidR="00F8331B" w:rsidRPr="00E05694">
        <w:rPr>
          <w:rFonts w:ascii="仿宋" w:eastAsia="仿宋" w:hAnsi="仿宋" w:hint="eastAsia"/>
          <w:color w:val="000000" w:themeColor="text1"/>
          <w:kern w:val="0"/>
          <w:sz w:val="32"/>
          <w:szCs w:val="32"/>
        </w:rPr>
        <w:t>时间；</w:t>
      </w:r>
    </w:p>
    <w:p w:rsidR="00AA4899" w:rsidRPr="00E05694" w:rsidRDefault="009C6EAF" w:rsidP="001115F5">
      <w:pPr>
        <w:pStyle w:val="11"/>
        <w:widowControl/>
        <w:numPr>
          <w:ilvl w:val="0"/>
          <w:numId w:val="20"/>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检验记录</w:t>
      </w:r>
      <w:r w:rsidR="00E94407" w:rsidRPr="00E05694">
        <w:rPr>
          <w:rFonts w:ascii="仿宋" w:eastAsia="仿宋" w:hAnsi="仿宋" w:hint="eastAsia"/>
          <w:color w:val="000000" w:themeColor="text1"/>
          <w:kern w:val="0"/>
          <w:sz w:val="32"/>
          <w:szCs w:val="32"/>
        </w:rPr>
        <w:t>应当保留至</w:t>
      </w:r>
      <w:r w:rsidR="0008590B" w:rsidRPr="00E05694">
        <w:rPr>
          <w:rFonts w:ascii="仿宋" w:eastAsia="仿宋" w:hAnsi="仿宋" w:hint="eastAsia"/>
          <w:color w:val="000000" w:themeColor="text1"/>
          <w:kern w:val="0"/>
          <w:sz w:val="32"/>
          <w:szCs w:val="32"/>
        </w:rPr>
        <w:t>该批</w:t>
      </w:r>
      <w:r w:rsidR="00E94407" w:rsidRPr="00E05694">
        <w:rPr>
          <w:rFonts w:ascii="仿宋" w:eastAsia="仿宋" w:hAnsi="仿宋" w:hint="eastAsia"/>
          <w:color w:val="000000" w:themeColor="text1"/>
          <w:kern w:val="0"/>
          <w:sz w:val="32"/>
          <w:szCs w:val="32"/>
        </w:rPr>
        <w:t>中药材</w:t>
      </w:r>
      <w:r w:rsidR="00D57D15" w:rsidRPr="00E05694">
        <w:rPr>
          <w:rFonts w:ascii="仿宋" w:eastAsia="仿宋" w:hAnsi="仿宋" w:hint="eastAsia"/>
          <w:color w:val="000000" w:themeColor="text1"/>
          <w:kern w:val="0"/>
          <w:sz w:val="32"/>
          <w:szCs w:val="32"/>
        </w:rPr>
        <w:t>销售</w:t>
      </w:r>
      <w:r w:rsidR="00E94407" w:rsidRPr="00E05694">
        <w:rPr>
          <w:rFonts w:ascii="仿宋" w:eastAsia="仿宋" w:hAnsi="仿宋" w:hint="eastAsia"/>
          <w:color w:val="000000" w:themeColor="text1"/>
          <w:kern w:val="0"/>
          <w:sz w:val="32"/>
          <w:szCs w:val="32"/>
        </w:rPr>
        <w:t>后</w:t>
      </w:r>
      <w:r w:rsidR="004B1586" w:rsidRPr="00E05694">
        <w:rPr>
          <w:rFonts w:ascii="仿宋" w:eastAsia="仿宋" w:hAnsi="仿宋" w:hint="eastAsia"/>
          <w:color w:val="000000" w:themeColor="text1"/>
          <w:kern w:val="0"/>
          <w:sz w:val="32"/>
          <w:szCs w:val="32"/>
        </w:rPr>
        <w:t>三</w:t>
      </w:r>
      <w:r w:rsidR="00E94407" w:rsidRPr="00E05694">
        <w:rPr>
          <w:rFonts w:ascii="仿宋" w:eastAsia="仿宋" w:hAnsi="仿宋" w:hint="eastAsia"/>
          <w:color w:val="000000" w:themeColor="text1"/>
          <w:kern w:val="0"/>
          <w:sz w:val="32"/>
          <w:szCs w:val="32"/>
        </w:rPr>
        <w:t>年。</w:t>
      </w:r>
    </w:p>
    <w:p w:rsidR="00000000" w:rsidRDefault="00EB6905">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三十五</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（委托检验）</w:t>
      </w:r>
      <w:r w:rsidR="00B25A6A" w:rsidRPr="00E05694">
        <w:rPr>
          <w:rFonts w:ascii="仿宋" w:eastAsia="仿宋" w:hAnsi="仿宋" w:hint="eastAsia"/>
          <w:color w:val="000000" w:themeColor="text1"/>
          <w:kern w:val="0"/>
          <w:sz w:val="32"/>
          <w:szCs w:val="32"/>
        </w:rPr>
        <w:t>委托检验时，</w:t>
      </w:r>
      <w:r w:rsidR="00B25A6A" w:rsidRPr="00E05694">
        <w:rPr>
          <w:rFonts w:ascii="仿宋" w:eastAsia="仿宋" w:hAnsi="仿宋"/>
          <w:color w:val="000000" w:themeColor="text1"/>
          <w:kern w:val="0"/>
          <w:sz w:val="32"/>
          <w:szCs w:val="32"/>
        </w:rPr>
        <w:t>委托方可对受托方进行检查或现场质量审计</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调阅或</w:t>
      </w:r>
      <w:r w:rsidR="00790E4B">
        <w:rPr>
          <w:rFonts w:ascii="仿宋" w:eastAsia="仿宋" w:hAnsi="仿宋" w:hint="eastAsia"/>
          <w:color w:val="000000" w:themeColor="text1"/>
          <w:kern w:val="0"/>
          <w:sz w:val="32"/>
          <w:szCs w:val="32"/>
        </w:rPr>
        <w:t>者</w:t>
      </w:r>
      <w:r w:rsidR="00B25A6A" w:rsidRPr="00E05694">
        <w:rPr>
          <w:rFonts w:ascii="仿宋" w:eastAsia="仿宋" w:hAnsi="仿宋"/>
          <w:color w:val="000000" w:themeColor="text1"/>
          <w:kern w:val="0"/>
          <w:sz w:val="32"/>
          <w:szCs w:val="32"/>
        </w:rPr>
        <w:t>检查记录和样品</w:t>
      </w:r>
      <w:r w:rsidR="00B25A6A" w:rsidRPr="00E05694">
        <w:rPr>
          <w:rFonts w:ascii="仿宋" w:eastAsia="仿宋" w:hAnsi="仿宋" w:hint="eastAsia"/>
          <w:color w:val="000000" w:themeColor="text1"/>
          <w:kern w:val="0"/>
          <w:sz w:val="32"/>
          <w:szCs w:val="32"/>
        </w:rPr>
        <w:t>。</w:t>
      </w:r>
    </w:p>
    <w:p w:rsidR="00D65302" w:rsidRPr="00E05694" w:rsidRDefault="00B25A6A" w:rsidP="001115F5">
      <w:pPr>
        <w:pStyle w:val="1"/>
        <w:spacing w:before="0" w:after="0" w:line="560" w:lineRule="exact"/>
        <w:ind w:firstLine="560"/>
        <w:contextualSpacing/>
        <w:rPr>
          <w:rFonts w:ascii="黑体" w:eastAsia="黑体" w:hAnsi="黑体"/>
          <w:b w:val="0"/>
          <w:color w:val="000000" w:themeColor="text1"/>
          <w:kern w:val="0"/>
          <w:sz w:val="32"/>
          <w:szCs w:val="32"/>
        </w:rPr>
      </w:pPr>
      <w:bookmarkStart w:id="80" w:name="_Toc515217980"/>
      <w:bookmarkEnd w:id="75"/>
      <w:bookmarkEnd w:id="76"/>
      <w:bookmarkEnd w:id="79"/>
      <w:r w:rsidRPr="00E05694">
        <w:rPr>
          <w:rFonts w:ascii="黑体" w:eastAsia="黑体" w:hAnsi="黑体"/>
          <w:b w:val="0"/>
          <w:color w:val="000000" w:themeColor="text1"/>
          <w:kern w:val="0"/>
          <w:sz w:val="32"/>
          <w:szCs w:val="32"/>
        </w:rPr>
        <w:t>第</w:t>
      </w:r>
      <w:r w:rsidRPr="00E05694">
        <w:rPr>
          <w:rFonts w:ascii="黑体" w:eastAsia="黑体" w:hAnsi="黑体" w:hint="eastAsia"/>
          <w:b w:val="0"/>
          <w:color w:val="000000" w:themeColor="text1"/>
          <w:kern w:val="0"/>
          <w:sz w:val="32"/>
          <w:szCs w:val="32"/>
        </w:rPr>
        <w:t>十二</w:t>
      </w:r>
      <w:r w:rsidRPr="00E05694">
        <w:rPr>
          <w:rFonts w:ascii="黑体" w:eastAsia="黑体" w:hAnsi="黑体"/>
          <w:b w:val="0"/>
          <w:color w:val="000000" w:themeColor="text1"/>
          <w:kern w:val="0"/>
          <w:sz w:val="32"/>
          <w:szCs w:val="32"/>
        </w:rPr>
        <w:t>章  自检</w:t>
      </w:r>
      <w:bookmarkEnd w:id="80"/>
    </w:p>
    <w:p w:rsidR="00000000" w:rsidRDefault="00EB6905">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三十六</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（自检计划）</w:t>
      </w:r>
      <w:r w:rsidR="00B25A6A" w:rsidRPr="00E05694">
        <w:rPr>
          <w:rFonts w:ascii="仿宋" w:eastAsia="仿宋" w:hAnsi="仿宋" w:hint="eastAsia"/>
          <w:color w:val="000000" w:themeColor="text1"/>
          <w:kern w:val="0"/>
          <w:sz w:val="32"/>
          <w:szCs w:val="32"/>
        </w:rPr>
        <w:t>企业应当制定自检计划，对质量管理、机构与人员、设施设备与工具、生产基地、种子种苗</w:t>
      </w:r>
      <w:r w:rsidR="00A82039" w:rsidRPr="00E05694">
        <w:rPr>
          <w:rFonts w:ascii="仿宋" w:eastAsia="仿宋" w:hAnsi="仿宋" w:hint="eastAsia"/>
          <w:color w:val="000000" w:themeColor="text1"/>
          <w:kern w:val="0"/>
          <w:sz w:val="32"/>
          <w:szCs w:val="32"/>
        </w:rPr>
        <w:t>或</w:t>
      </w:r>
      <w:r w:rsidR="006D685B">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00523962" w:rsidRPr="00E05694">
        <w:rPr>
          <w:rFonts w:ascii="仿宋" w:eastAsia="仿宋" w:hAnsi="仿宋" w:hint="eastAsia"/>
          <w:color w:val="000000" w:themeColor="text1"/>
          <w:kern w:val="0"/>
          <w:sz w:val="32"/>
          <w:szCs w:val="32"/>
        </w:rPr>
        <w:t>繁殖材料</w:t>
      </w:r>
      <w:r w:rsidR="00B25A6A" w:rsidRPr="00E05694">
        <w:rPr>
          <w:rFonts w:ascii="仿宋" w:eastAsia="仿宋" w:hAnsi="仿宋" w:hint="eastAsia"/>
          <w:color w:val="000000" w:themeColor="text1"/>
          <w:kern w:val="0"/>
          <w:sz w:val="32"/>
          <w:szCs w:val="32"/>
        </w:rPr>
        <w:t>、种植</w:t>
      </w:r>
      <w:r w:rsidR="001A3408">
        <w:rPr>
          <w:rFonts w:ascii="仿宋" w:eastAsia="仿宋" w:hAnsi="仿宋" w:hint="eastAsia"/>
          <w:color w:val="000000" w:themeColor="text1"/>
          <w:kern w:val="0"/>
          <w:sz w:val="32"/>
          <w:szCs w:val="32"/>
        </w:rPr>
        <w:t>与</w:t>
      </w:r>
      <w:r w:rsidR="00B25A6A" w:rsidRPr="00E05694">
        <w:rPr>
          <w:rFonts w:ascii="仿宋" w:eastAsia="仿宋" w:hAnsi="仿宋" w:hint="eastAsia"/>
          <w:color w:val="000000" w:themeColor="text1"/>
          <w:kern w:val="0"/>
          <w:sz w:val="32"/>
          <w:szCs w:val="32"/>
        </w:rPr>
        <w:t>养殖、采收与产地初加工、包装放行与储</w:t>
      </w:r>
      <w:r w:rsidR="0008590B" w:rsidRPr="00E05694">
        <w:rPr>
          <w:rFonts w:ascii="仿宋" w:eastAsia="仿宋" w:hAnsi="仿宋" w:hint="eastAsia"/>
          <w:color w:val="000000" w:themeColor="text1"/>
          <w:kern w:val="0"/>
          <w:sz w:val="32"/>
          <w:szCs w:val="32"/>
        </w:rPr>
        <w:t>运</w:t>
      </w:r>
      <w:r w:rsidR="00B25A6A" w:rsidRPr="00E05694">
        <w:rPr>
          <w:rFonts w:ascii="仿宋" w:eastAsia="仿宋" w:hAnsi="仿宋" w:hint="eastAsia"/>
          <w:color w:val="000000" w:themeColor="text1"/>
          <w:kern w:val="0"/>
          <w:sz w:val="32"/>
          <w:szCs w:val="32"/>
        </w:rPr>
        <w:t>、文件、质量检验等项目进行检查。</w:t>
      </w:r>
    </w:p>
    <w:p w:rsidR="00000000" w:rsidRDefault="00EB6905">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三十七</w:t>
      </w:r>
      <w:r w:rsidRPr="00A90219">
        <w:rPr>
          <w:rFonts w:ascii="黑体" w:eastAsia="黑体" w:hAnsi="黑体" w:hint="eastAsia"/>
          <w:b/>
          <w:color w:val="000000" w:themeColor="text1"/>
          <w:kern w:val="0"/>
          <w:sz w:val="32"/>
          <w:szCs w:val="32"/>
        </w:rPr>
        <w:t>条</w:t>
      </w:r>
      <w:r>
        <w:rPr>
          <w:rFonts w:ascii="黑体" w:eastAsia="黑体" w:hAnsi="黑体" w:hint="eastAsia"/>
          <w:b/>
          <w:color w:val="000000" w:themeColor="text1"/>
          <w:kern w:val="0"/>
          <w:sz w:val="32"/>
          <w:szCs w:val="32"/>
        </w:rPr>
        <w:t xml:space="preserve"> </w:t>
      </w:r>
      <w:r w:rsidR="00B25A6A" w:rsidRPr="00E05694">
        <w:rPr>
          <w:rFonts w:ascii="黑体" w:eastAsia="黑体" w:hAnsi="黑体"/>
          <w:color w:val="000000" w:themeColor="text1"/>
          <w:kern w:val="0"/>
          <w:sz w:val="32"/>
          <w:szCs w:val="32"/>
        </w:rPr>
        <w:t>(审计)</w:t>
      </w:r>
      <w:r>
        <w:rPr>
          <w:rFonts w:ascii="黑体" w:eastAsia="黑体" w:hAnsi="黑体" w:hint="eastAsia"/>
          <w:color w:val="000000" w:themeColor="text1"/>
          <w:kern w:val="0"/>
          <w:sz w:val="32"/>
          <w:szCs w:val="32"/>
        </w:rPr>
        <w:t xml:space="preserve"> </w:t>
      </w:r>
      <w:r w:rsidR="00B25A6A" w:rsidRPr="00E05694">
        <w:rPr>
          <w:rFonts w:ascii="仿宋" w:eastAsia="仿宋" w:hAnsi="仿宋" w:hint="eastAsia"/>
          <w:color w:val="000000" w:themeColor="text1"/>
          <w:kern w:val="0"/>
          <w:sz w:val="32"/>
          <w:szCs w:val="32"/>
        </w:rPr>
        <w:t>企业应当指定人员定期进行独立、系统、全面的自检，或</w:t>
      </w:r>
      <w:r w:rsidR="006D685B">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由</w:t>
      </w:r>
      <w:r w:rsidR="00D57D15" w:rsidRPr="00E05694">
        <w:rPr>
          <w:rFonts w:ascii="仿宋" w:eastAsia="仿宋" w:hAnsi="仿宋" w:hint="eastAsia"/>
          <w:color w:val="000000" w:themeColor="text1"/>
          <w:kern w:val="0"/>
          <w:sz w:val="32"/>
          <w:szCs w:val="32"/>
        </w:rPr>
        <w:t>第三方</w:t>
      </w:r>
      <w:r w:rsidR="00B25A6A" w:rsidRPr="00E05694">
        <w:rPr>
          <w:rFonts w:ascii="仿宋" w:eastAsia="仿宋" w:hAnsi="仿宋" w:hint="eastAsia"/>
          <w:color w:val="000000" w:themeColor="text1"/>
          <w:kern w:val="0"/>
          <w:sz w:val="32"/>
          <w:szCs w:val="32"/>
        </w:rPr>
        <w:t>依据本规范进行独立审计。</w:t>
      </w:r>
    </w:p>
    <w:p w:rsidR="00000000" w:rsidRDefault="00EB6905">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三十八</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（自检报告）</w:t>
      </w:r>
      <w:r w:rsidR="00B25A6A" w:rsidRPr="00E05694">
        <w:rPr>
          <w:rFonts w:ascii="仿宋" w:eastAsia="仿宋" w:hAnsi="仿宋" w:hint="eastAsia"/>
          <w:color w:val="000000" w:themeColor="text1"/>
          <w:kern w:val="0"/>
          <w:sz w:val="32"/>
          <w:szCs w:val="32"/>
        </w:rPr>
        <w:t>自检应</w:t>
      </w:r>
      <w:r w:rsidR="006D685B">
        <w:rPr>
          <w:rFonts w:ascii="仿宋" w:eastAsia="仿宋" w:hAnsi="仿宋" w:hint="eastAsia"/>
          <w:color w:val="000000" w:themeColor="text1"/>
          <w:kern w:val="0"/>
          <w:sz w:val="32"/>
          <w:szCs w:val="32"/>
        </w:rPr>
        <w:t>当</w:t>
      </w:r>
      <w:r w:rsidR="00B25A6A" w:rsidRPr="00E05694">
        <w:rPr>
          <w:rFonts w:ascii="仿宋" w:eastAsia="仿宋" w:hAnsi="仿宋" w:hint="eastAsia"/>
          <w:color w:val="000000" w:themeColor="text1"/>
          <w:kern w:val="0"/>
          <w:sz w:val="32"/>
          <w:szCs w:val="32"/>
        </w:rPr>
        <w:t>有记录和自检报告；针对影响中药材质量的重大偏差，提出必要的纠正、预防建议及措施。</w:t>
      </w:r>
    </w:p>
    <w:p w:rsidR="00D960D2" w:rsidRPr="00E05694" w:rsidRDefault="00B25A6A" w:rsidP="001115F5">
      <w:pPr>
        <w:pStyle w:val="1"/>
        <w:spacing w:before="0" w:after="0" w:line="560" w:lineRule="exact"/>
        <w:ind w:firstLine="0"/>
        <w:contextualSpacing/>
        <w:rPr>
          <w:rFonts w:ascii="黑体" w:eastAsia="黑体" w:hAnsi="黑体"/>
          <w:b w:val="0"/>
          <w:color w:val="000000" w:themeColor="text1"/>
          <w:kern w:val="0"/>
          <w:sz w:val="32"/>
          <w:szCs w:val="32"/>
        </w:rPr>
      </w:pPr>
      <w:bookmarkStart w:id="81" w:name="_Toc515217981"/>
      <w:r w:rsidRPr="00E05694">
        <w:rPr>
          <w:rFonts w:ascii="黑体" w:eastAsia="黑体" w:hAnsi="黑体"/>
          <w:b w:val="0"/>
          <w:color w:val="000000" w:themeColor="text1"/>
          <w:kern w:val="0"/>
          <w:sz w:val="32"/>
          <w:szCs w:val="32"/>
        </w:rPr>
        <w:t>第</w:t>
      </w:r>
      <w:r w:rsidRPr="00E05694">
        <w:rPr>
          <w:rFonts w:ascii="黑体" w:eastAsia="黑体" w:hAnsi="黑体" w:hint="eastAsia"/>
          <w:b w:val="0"/>
          <w:color w:val="000000" w:themeColor="text1"/>
          <w:kern w:val="0"/>
          <w:sz w:val="32"/>
          <w:szCs w:val="32"/>
        </w:rPr>
        <w:t>十三</w:t>
      </w:r>
      <w:r w:rsidRPr="00E05694">
        <w:rPr>
          <w:rFonts w:ascii="黑体" w:eastAsia="黑体" w:hAnsi="黑体"/>
          <w:b w:val="0"/>
          <w:color w:val="000000" w:themeColor="text1"/>
          <w:kern w:val="0"/>
          <w:sz w:val="32"/>
          <w:szCs w:val="32"/>
        </w:rPr>
        <w:t xml:space="preserve">章  </w:t>
      </w:r>
      <w:r w:rsidRPr="00E05694">
        <w:rPr>
          <w:rFonts w:ascii="黑体" w:eastAsia="黑体" w:hAnsi="黑体" w:hint="eastAsia"/>
          <w:b w:val="0"/>
          <w:color w:val="000000" w:themeColor="text1"/>
          <w:kern w:val="0"/>
          <w:sz w:val="32"/>
          <w:szCs w:val="32"/>
        </w:rPr>
        <w:t>投诉与召回</w:t>
      </w:r>
      <w:bookmarkEnd w:id="81"/>
    </w:p>
    <w:p w:rsidR="00000000" w:rsidRDefault="004A6992">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三十九</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（投诉制度）</w:t>
      </w:r>
      <w:r w:rsidR="00B25A6A" w:rsidRPr="00E05694">
        <w:rPr>
          <w:rFonts w:ascii="仿宋" w:eastAsia="仿宋" w:hAnsi="仿宋"/>
          <w:color w:val="000000" w:themeColor="text1"/>
          <w:kern w:val="0"/>
          <w:sz w:val="32"/>
          <w:szCs w:val="32"/>
        </w:rPr>
        <w:t>企业</w:t>
      </w:r>
      <w:r w:rsidR="00B25A6A" w:rsidRPr="00E05694">
        <w:rPr>
          <w:rFonts w:ascii="仿宋" w:eastAsia="仿宋" w:hAnsi="仿宋" w:hint="eastAsia"/>
          <w:color w:val="000000" w:themeColor="text1"/>
          <w:kern w:val="0"/>
          <w:sz w:val="32"/>
          <w:szCs w:val="32"/>
        </w:rPr>
        <w:t>应当建立</w:t>
      </w:r>
      <w:r w:rsidR="00092EA7" w:rsidRPr="00E05694">
        <w:rPr>
          <w:rFonts w:ascii="仿宋" w:eastAsia="仿宋" w:hAnsi="仿宋" w:hint="eastAsia"/>
          <w:color w:val="000000" w:themeColor="text1"/>
          <w:kern w:val="0"/>
          <w:sz w:val="32"/>
          <w:szCs w:val="32"/>
        </w:rPr>
        <w:t>标准</w:t>
      </w:r>
      <w:r w:rsidR="00B25A6A" w:rsidRPr="00E05694">
        <w:rPr>
          <w:rFonts w:ascii="仿宋" w:eastAsia="仿宋" w:hAnsi="仿宋" w:hint="eastAsia"/>
          <w:color w:val="000000" w:themeColor="text1"/>
          <w:kern w:val="0"/>
          <w:sz w:val="32"/>
          <w:szCs w:val="32"/>
        </w:rPr>
        <w:t>操作规程，规定投诉登记、评价、调查和处理的程序</w:t>
      </w:r>
      <w:r w:rsidR="00A82039" w:rsidRPr="00E05694">
        <w:rPr>
          <w:rFonts w:ascii="仿宋" w:eastAsia="仿宋" w:hAnsi="仿宋" w:hint="eastAsia"/>
          <w:color w:val="000000" w:themeColor="text1"/>
          <w:kern w:val="0"/>
          <w:sz w:val="32"/>
          <w:szCs w:val="32"/>
        </w:rPr>
        <w:t>；</w:t>
      </w:r>
      <w:r w:rsidR="00B25A6A" w:rsidRPr="00E05694">
        <w:rPr>
          <w:rFonts w:ascii="仿宋" w:eastAsia="仿宋" w:hAnsi="仿宋" w:hint="eastAsia"/>
          <w:color w:val="000000" w:themeColor="text1"/>
          <w:kern w:val="0"/>
          <w:sz w:val="32"/>
          <w:szCs w:val="32"/>
        </w:rPr>
        <w:t>规定因中药材缺陷发生投诉时所采取的措施，包括从市场召回中药材</w:t>
      </w:r>
      <w:r w:rsidR="00AF191B" w:rsidRPr="00E05694">
        <w:rPr>
          <w:rFonts w:ascii="仿宋" w:eastAsia="仿宋" w:hAnsi="仿宋" w:hint="eastAsia"/>
          <w:color w:val="000000" w:themeColor="text1"/>
          <w:kern w:val="0"/>
          <w:sz w:val="32"/>
          <w:szCs w:val="32"/>
        </w:rPr>
        <w:t>等</w:t>
      </w:r>
      <w:r w:rsidR="00B25A6A" w:rsidRPr="00E05694">
        <w:rPr>
          <w:rFonts w:ascii="仿宋" w:eastAsia="仿宋" w:hAnsi="仿宋" w:hint="eastAsia"/>
          <w:color w:val="000000" w:themeColor="text1"/>
          <w:kern w:val="0"/>
          <w:sz w:val="32"/>
          <w:szCs w:val="32"/>
        </w:rPr>
        <w:t>。</w:t>
      </w:r>
    </w:p>
    <w:p w:rsidR="00000000" w:rsidRDefault="005D7E77">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lastRenderedPageBreak/>
        <w:t>第一百</w:t>
      </w:r>
      <w:r>
        <w:rPr>
          <w:rFonts w:ascii="黑体" w:eastAsia="黑体" w:hAnsi="黑体" w:hint="eastAsia"/>
          <w:b/>
          <w:color w:val="000000" w:themeColor="text1"/>
          <w:kern w:val="0"/>
          <w:sz w:val="32"/>
          <w:szCs w:val="32"/>
        </w:rPr>
        <w:t>四十</w:t>
      </w:r>
      <w:r w:rsidRPr="00A90219">
        <w:rPr>
          <w:rFonts w:ascii="黑体" w:eastAsia="黑体" w:hAnsi="黑体" w:hint="eastAsia"/>
          <w:b/>
          <w:color w:val="000000" w:themeColor="text1"/>
          <w:kern w:val="0"/>
          <w:sz w:val="32"/>
          <w:szCs w:val="32"/>
        </w:rPr>
        <w:t>条</w:t>
      </w:r>
      <w:r w:rsidR="00EB6905">
        <w:rPr>
          <w:rFonts w:ascii="黑体" w:eastAsia="黑体" w:hAnsi="黑体" w:hint="eastAsia"/>
          <w:b/>
          <w:color w:val="000000" w:themeColor="text1"/>
          <w:kern w:val="0"/>
          <w:sz w:val="32"/>
          <w:szCs w:val="32"/>
        </w:rPr>
        <w:t xml:space="preserve"> </w:t>
      </w:r>
      <w:r w:rsidR="00B25A6A" w:rsidRPr="00E05694">
        <w:rPr>
          <w:rFonts w:ascii="黑体" w:eastAsia="黑体" w:hAnsi="黑体" w:hint="eastAsia"/>
          <w:color w:val="000000" w:themeColor="text1"/>
          <w:kern w:val="0"/>
          <w:sz w:val="32"/>
          <w:szCs w:val="32"/>
        </w:rPr>
        <w:t>（投诉记录）</w:t>
      </w:r>
      <w:r w:rsidR="00B25A6A" w:rsidRPr="00E05694">
        <w:rPr>
          <w:rFonts w:ascii="仿宋" w:eastAsia="仿宋" w:hAnsi="仿宋" w:hint="eastAsia"/>
          <w:color w:val="000000" w:themeColor="text1"/>
          <w:kern w:val="0"/>
          <w:sz w:val="32"/>
          <w:szCs w:val="32"/>
        </w:rPr>
        <w:t>投诉调查和处理应当有记录，并注明所调查批次中药材的信息。</w:t>
      </w:r>
    </w:p>
    <w:p w:rsidR="00000000" w:rsidRDefault="005D7E77">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第一百四十</w:t>
      </w:r>
      <w:r>
        <w:rPr>
          <w:rFonts w:ascii="黑体" w:eastAsia="黑体" w:hAnsi="黑体" w:hint="eastAsia"/>
          <w:b/>
          <w:color w:val="000000" w:themeColor="text1"/>
          <w:kern w:val="0"/>
          <w:sz w:val="32"/>
          <w:szCs w:val="32"/>
        </w:rPr>
        <w:t>一</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（召回制度）</w:t>
      </w:r>
      <w:r w:rsidR="00B25A6A" w:rsidRPr="00E05694">
        <w:rPr>
          <w:rFonts w:ascii="仿宋" w:eastAsia="仿宋" w:hAnsi="仿宋" w:hint="eastAsia"/>
          <w:color w:val="000000" w:themeColor="text1"/>
          <w:kern w:val="0"/>
          <w:sz w:val="32"/>
          <w:szCs w:val="32"/>
        </w:rPr>
        <w:t>企业应当建立召回制度，指定专人负责组织协调召回工作，确保召回工作有效实施。</w:t>
      </w:r>
    </w:p>
    <w:p w:rsidR="00000000" w:rsidRDefault="005D7E77">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w:t>
      </w:r>
      <w:r>
        <w:rPr>
          <w:rFonts w:ascii="黑体" w:eastAsia="黑体" w:hAnsi="黑体" w:hint="eastAsia"/>
          <w:b/>
          <w:color w:val="000000" w:themeColor="text1"/>
          <w:kern w:val="0"/>
          <w:sz w:val="32"/>
          <w:szCs w:val="32"/>
        </w:rPr>
        <w:t>四十二</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（召回标识与上报）</w:t>
      </w:r>
      <w:r w:rsidR="00B25A6A" w:rsidRPr="00E05694">
        <w:rPr>
          <w:rFonts w:ascii="仿宋" w:eastAsia="仿宋" w:hAnsi="仿宋" w:hint="eastAsia"/>
          <w:color w:val="000000" w:themeColor="text1"/>
          <w:kern w:val="0"/>
          <w:sz w:val="32"/>
          <w:szCs w:val="32"/>
        </w:rPr>
        <w:t>因质量原因退货</w:t>
      </w:r>
      <w:r w:rsidR="00A82039" w:rsidRPr="00E05694">
        <w:rPr>
          <w:rFonts w:ascii="仿宋" w:eastAsia="仿宋" w:hAnsi="仿宋" w:hint="eastAsia"/>
          <w:color w:val="000000" w:themeColor="text1"/>
          <w:kern w:val="0"/>
          <w:sz w:val="32"/>
          <w:szCs w:val="32"/>
        </w:rPr>
        <w:t>或</w:t>
      </w:r>
      <w:r w:rsidR="006D685B">
        <w:rPr>
          <w:rFonts w:ascii="仿宋" w:eastAsia="仿宋" w:hAnsi="仿宋" w:hint="eastAsia"/>
          <w:color w:val="000000" w:themeColor="text1"/>
          <w:kern w:val="0"/>
          <w:sz w:val="32"/>
          <w:szCs w:val="32"/>
        </w:rPr>
        <w:t>者</w:t>
      </w:r>
      <w:r w:rsidR="00B25A6A" w:rsidRPr="00E05694">
        <w:rPr>
          <w:rFonts w:ascii="仿宋" w:eastAsia="仿宋" w:hAnsi="仿宋" w:hint="eastAsia"/>
          <w:color w:val="000000" w:themeColor="text1"/>
          <w:kern w:val="0"/>
          <w:sz w:val="32"/>
          <w:szCs w:val="32"/>
        </w:rPr>
        <w:t>召回的中药材，应当清晰标识，按照规定监督销毁，有证据证明退货中药材质量未受影响的除外；</w:t>
      </w:r>
      <w:r w:rsidR="00A82039" w:rsidRPr="00E05694">
        <w:rPr>
          <w:rFonts w:ascii="仿宋" w:eastAsia="仿宋" w:hAnsi="仿宋" w:hint="eastAsia"/>
          <w:color w:val="000000" w:themeColor="text1"/>
          <w:kern w:val="0"/>
          <w:sz w:val="32"/>
          <w:szCs w:val="32"/>
        </w:rPr>
        <w:t>从市场召回存在质量和</w:t>
      </w:r>
      <w:r w:rsidR="00B25A6A" w:rsidRPr="00E05694">
        <w:rPr>
          <w:rFonts w:ascii="仿宋" w:eastAsia="仿宋" w:hAnsi="仿宋" w:hint="eastAsia"/>
          <w:color w:val="000000" w:themeColor="text1"/>
          <w:kern w:val="0"/>
          <w:sz w:val="32"/>
          <w:szCs w:val="32"/>
        </w:rPr>
        <w:t>安全隐患</w:t>
      </w:r>
      <w:r w:rsidR="00A82039" w:rsidRPr="00E05694">
        <w:rPr>
          <w:rFonts w:ascii="仿宋" w:eastAsia="仿宋" w:hAnsi="仿宋" w:hint="eastAsia"/>
          <w:color w:val="000000" w:themeColor="text1"/>
          <w:kern w:val="0"/>
          <w:sz w:val="32"/>
          <w:szCs w:val="32"/>
        </w:rPr>
        <w:t>中药材</w:t>
      </w:r>
      <w:r w:rsidR="00B25A6A" w:rsidRPr="00E05694">
        <w:rPr>
          <w:rFonts w:ascii="仿宋" w:eastAsia="仿宋" w:hAnsi="仿宋" w:hint="eastAsia"/>
          <w:color w:val="000000" w:themeColor="text1"/>
          <w:kern w:val="0"/>
          <w:sz w:val="32"/>
          <w:szCs w:val="32"/>
        </w:rPr>
        <w:t>，应当立即向当地药品监督管理部门报告。</w:t>
      </w:r>
    </w:p>
    <w:p w:rsidR="00000000" w:rsidRDefault="005D7E77">
      <w:pPr>
        <w:pStyle w:val="11"/>
        <w:widowControl/>
        <w:shd w:val="clear" w:color="auto" w:fill="FFFFFF"/>
        <w:spacing w:line="560" w:lineRule="exact"/>
        <w:ind w:firstLineChars="0" w:firstLine="643"/>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第一百四十</w:t>
      </w:r>
      <w:r>
        <w:rPr>
          <w:rFonts w:ascii="黑体" w:eastAsia="黑体" w:hAnsi="黑体" w:hint="eastAsia"/>
          <w:b/>
          <w:color w:val="000000" w:themeColor="text1"/>
          <w:kern w:val="0"/>
          <w:sz w:val="32"/>
          <w:szCs w:val="32"/>
        </w:rPr>
        <w:t>三</w:t>
      </w:r>
      <w:r w:rsidRPr="00A90219">
        <w:rPr>
          <w:rFonts w:ascii="黑体" w:eastAsia="黑体" w:hAnsi="黑体" w:hint="eastAsia"/>
          <w:b/>
          <w:color w:val="000000" w:themeColor="text1"/>
          <w:kern w:val="0"/>
          <w:sz w:val="32"/>
          <w:szCs w:val="32"/>
        </w:rPr>
        <w:t>条</w:t>
      </w:r>
      <w:r w:rsidR="00B25A6A" w:rsidRPr="00E05694">
        <w:rPr>
          <w:rFonts w:ascii="黑体" w:eastAsia="黑体" w:hAnsi="黑体" w:hint="eastAsia"/>
          <w:color w:val="000000" w:themeColor="text1"/>
          <w:kern w:val="0"/>
          <w:sz w:val="32"/>
          <w:szCs w:val="32"/>
        </w:rPr>
        <w:t>（召回报告）</w:t>
      </w:r>
      <w:r w:rsidR="00B25A6A" w:rsidRPr="00E05694">
        <w:rPr>
          <w:rFonts w:ascii="仿宋" w:eastAsia="仿宋" w:hAnsi="仿宋" w:hint="eastAsia"/>
          <w:color w:val="000000" w:themeColor="text1"/>
          <w:kern w:val="0"/>
          <w:sz w:val="32"/>
          <w:szCs w:val="32"/>
        </w:rPr>
        <w:t>应当有</w:t>
      </w:r>
      <w:r w:rsidR="00A82039" w:rsidRPr="00E05694">
        <w:rPr>
          <w:rFonts w:ascii="仿宋" w:eastAsia="仿宋" w:hAnsi="仿宋" w:hint="eastAsia"/>
          <w:color w:val="000000" w:themeColor="text1"/>
          <w:kern w:val="0"/>
          <w:sz w:val="32"/>
          <w:szCs w:val="32"/>
        </w:rPr>
        <w:t>召回</w:t>
      </w:r>
      <w:r w:rsidR="00B25A6A" w:rsidRPr="00E05694">
        <w:rPr>
          <w:rFonts w:ascii="仿宋" w:eastAsia="仿宋" w:hAnsi="仿宋" w:hint="eastAsia"/>
          <w:color w:val="000000" w:themeColor="text1"/>
          <w:kern w:val="0"/>
          <w:sz w:val="32"/>
          <w:szCs w:val="32"/>
        </w:rPr>
        <w:t>记录，并有最终报告；</w:t>
      </w:r>
      <w:r w:rsidR="00A82039" w:rsidRPr="00E05694">
        <w:rPr>
          <w:rFonts w:ascii="仿宋" w:eastAsia="仿宋" w:hAnsi="仿宋" w:hint="eastAsia"/>
          <w:color w:val="000000" w:themeColor="text1"/>
          <w:kern w:val="0"/>
          <w:sz w:val="32"/>
          <w:szCs w:val="32"/>
        </w:rPr>
        <w:t>报告应对</w:t>
      </w:r>
      <w:r w:rsidR="00B25A6A" w:rsidRPr="00E05694">
        <w:rPr>
          <w:rFonts w:ascii="仿宋" w:eastAsia="仿宋" w:hAnsi="仿宋" w:hint="eastAsia"/>
          <w:color w:val="000000" w:themeColor="text1"/>
          <w:kern w:val="0"/>
          <w:sz w:val="32"/>
          <w:szCs w:val="32"/>
        </w:rPr>
        <w:t>产品发运数量、已召回数量以及数量平衡情况予以说明。</w:t>
      </w:r>
    </w:p>
    <w:p w:rsidR="00254861" w:rsidRPr="00E05694" w:rsidRDefault="00B25A6A" w:rsidP="001115F5">
      <w:pPr>
        <w:pStyle w:val="1"/>
        <w:spacing w:before="0" w:after="0" w:line="560" w:lineRule="exact"/>
        <w:ind w:firstLine="0"/>
        <w:contextualSpacing/>
        <w:rPr>
          <w:rFonts w:ascii="黑体" w:eastAsia="黑体" w:hAnsi="黑体"/>
          <w:b w:val="0"/>
          <w:color w:val="000000" w:themeColor="text1"/>
          <w:sz w:val="32"/>
          <w:szCs w:val="32"/>
        </w:rPr>
      </w:pPr>
      <w:bookmarkStart w:id="82" w:name="_Toc515217982"/>
      <w:r w:rsidRPr="00E05694">
        <w:rPr>
          <w:rFonts w:ascii="黑体" w:eastAsia="黑体" w:hAnsi="黑体"/>
          <w:b w:val="0"/>
          <w:color w:val="000000" w:themeColor="text1"/>
          <w:sz w:val="32"/>
          <w:szCs w:val="32"/>
        </w:rPr>
        <w:t>第</w:t>
      </w:r>
      <w:r w:rsidRPr="00E05694">
        <w:rPr>
          <w:rFonts w:ascii="黑体" w:eastAsia="黑体" w:hAnsi="黑体" w:hint="eastAsia"/>
          <w:b w:val="0"/>
          <w:color w:val="000000" w:themeColor="text1"/>
          <w:sz w:val="32"/>
          <w:szCs w:val="32"/>
        </w:rPr>
        <w:t>十四</w:t>
      </w:r>
      <w:r w:rsidRPr="00E05694">
        <w:rPr>
          <w:rFonts w:ascii="黑体" w:eastAsia="黑体" w:hAnsi="黑体"/>
          <w:b w:val="0"/>
          <w:color w:val="000000" w:themeColor="text1"/>
          <w:sz w:val="32"/>
          <w:szCs w:val="32"/>
        </w:rPr>
        <w:t>章  附则</w:t>
      </w:r>
      <w:bookmarkEnd w:id="77"/>
      <w:bookmarkEnd w:id="82"/>
    </w:p>
    <w:p w:rsidR="00000000" w:rsidRDefault="00A90219">
      <w:pPr>
        <w:pStyle w:val="11"/>
        <w:widowControl/>
        <w:shd w:val="clear" w:color="auto" w:fill="FFFFFF"/>
        <w:spacing w:line="560" w:lineRule="exact"/>
        <w:ind w:firstLineChars="196" w:firstLine="630"/>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第一百四十</w:t>
      </w:r>
      <w:r w:rsidR="005D7E77">
        <w:rPr>
          <w:rFonts w:ascii="黑体" w:eastAsia="黑体" w:hAnsi="黑体" w:hint="eastAsia"/>
          <w:b/>
          <w:color w:val="000000" w:themeColor="text1"/>
          <w:kern w:val="0"/>
          <w:sz w:val="32"/>
          <w:szCs w:val="32"/>
        </w:rPr>
        <w:t>四</w:t>
      </w:r>
      <w:r w:rsidRPr="00A90219">
        <w:rPr>
          <w:rFonts w:ascii="黑体" w:eastAsia="黑体" w:hAnsi="黑体" w:hint="eastAsia"/>
          <w:b/>
          <w:color w:val="000000" w:themeColor="text1"/>
          <w:kern w:val="0"/>
          <w:sz w:val="32"/>
          <w:szCs w:val="32"/>
        </w:rPr>
        <w:t>条</w:t>
      </w:r>
      <w:r>
        <w:rPr>
          <w:rFonts w:ascii="黑体" w:eastAsia="黑体" w:hAnsi="黑体" w:hint="eastAsia"/>
          <w:b/>
          <w:color w:val="000000" w:themeColor="text1"/>
          <w:kern w:val="0"/>
          <w:sz w:val="32"/>
          <w:szCs w:val="32"/>
        </w:rPr>
        <w:t xml:space="preserve"> </w:t>
      </w:r>
      <w:r w:rsidR="00B25A6A" w:rsidRPr="00E05694">
        <w:rPr>
          <w:rFonts w:ascii="黑体" w:eastAsia="黑体" w:hAnsi="黑体" w:hint="eastAsia"/>
          <w:color w:val="000000" w:themeColor="text1"/>
          <w:kern w:val="0"/>
          <w:sz w:val="32"/>
          <w:szCs w:val="32"/>
        </w:rPr>
        <w:t>（定义）</w:t>
      </w:r>
      <w:r w:rsidR="00B25A6A" w:rsidRPr="00E05694">
        <w:rPr>
          <w:rFonts w:ascii="仿宋" w:eastAsia="仿宋" w:hAnsi="仿宋"/>
          <w:color w:val="000000" w:themeColor="text1"/>
          <w:kern w:val="0"/>
          <w:sz w:val="32"/>
          <w:szCs w:val="32"/>
        </w:rPr>
        <w:t>本规范所用下列术语的含义是：</w:t>
      </w:r>
    </w:p>
    <w:p w:rsidR="00D65302" w:rsidRPr="00E05694" w:rsidRDefault="00B25A6A"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中药材</w:t>
      </w:r>
    </w:p>
    <w:p w:rsidR="0003687E" w:rsidRDefault="00792131" w:rsidP="0003687E">
      <w:pPr>
        <w:pStyle w:val="11"/>
        <w:widowControl/>
        <w:shd w:val="clear" w:color="auto" w:fill="FFFFFF"/>
        <w:spacing w:line="560" w:lineRule="exact"/>
        <w:ind w:firstLineChars="150" w:firstLine="480"/>
        <w:contextualSpacing/>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指</w:t>
      </w:r>
      <w:r w:rsidR="00AA6090">
        <w:rPr>
          <w:rFonts w:ascii="仿宋" w:eastAsia="仿宋" w:hAnsi="仿宋" w:hint="eastAsia"/>
          <w:color w:val="000000" w:themeColor="text1"/>
          <w:kern w:val="0"/>
          <w:sz w:val="32"/>
          <w:szCs w:val="32"/>
        </w:rPr>
        <w:t>来源于</w:t>
      </w:r>
      <w:r w:rsidR="000C2A3C">
        <w:rPr>
          <w:rFonts w:ascii="仿宋" w:eastAsia="仿宋" w:hAnsi="仿宋" w:hint="eastAsia"/>
          <w:color w:val="000000" w:themeColor="text1"/>
          <w:kern w:val="0"/>
          <w:sz w:val="32"/>
          <w:szCs w:val="32"/>
        </w:rPr>
        <w:t>药用植物</w:t>
      </w:r>
      <w:r>
        <w:rPr>
          <w:rFonts w:ascii="仿宋" w:eastAsia="仿宋" w:hAnsi="仿宋" w:hint="eastAsia"/>
          <w:color w:val="000000" w:themeColor="text1"/>
          <w:kern w:val="0"/>
          <w:sz w:val="32"/>
          <w:szCs w:val="32"/>
        </w:rPr>
        <w:t>、</w:t>
      </w:r>
      <w:r w:rsidR="003F10E4">
        <w:rPr>
          <w:rFonts w:ascii="仿宋" w:eastAsia="仿宋" w:hAnsi="仿宋" w:hint="eastAsia"/>
          <w:color w:val="000000" w:themeColor="text1"/>
          <w:kern w:val="0"/>
          <w:sz w:val="32"/>
          <w:szCs w:val="32"/>
        </w:rPr>
        <w:t>药用动物</w:t>
      </w:r>
      <w:r w:rsidR="00AA6090">
        <w:rPr>
          <w:rFonts w:ascii="仿宋" w:eastAsia="仿宋" w:hAnsi="仿宋" w:hint="eastAsia"/>
          <w:color w:val="000000" w:themeColor="text1"/>
          <w:kern w:val="0"/>
          <w:sz w:val="32"/>
          <w:szCs w:val="32"/>
        </w:rPr>
        <w:t>等资源，经</w:t>
      </w:r>
      <w:r>
        <w:rPr>
          <w:rFonts w:ascii="仿宋" w:eastAsia="仿宋" w:hAnsi="仿宋" w:hint="eastAsia"/>
          <w:color w:val="000000" w:themeColor="text1"/>
          <w:kern w:val="0"/>
          <w:sz w:val="32"/>
          <w:szCs w:val="32"/>
        </w:rPr>
        <w:t>产地初加工</w:t>
      </w:r>
      <w:r w:rsidR="00AA6090">
        <w:rPr>
          <w:rFonts w:ascii="仿宋" w:eastAsia="仿宋" w:hAnsi="仿宋" w:hint="eastAsia"/>
          <w:color w:val="000000" w:themeColor="text1"/>
          <w:kern w:val="0"/>
          <w:sz w:val="32"/>
          <w:szCs w:val="32"/>
        </w:rPr>
        <w:t>后用于中药饮片和中成药生产</w:t>
      </w:r>
      <w:r>
        <w:rPr>
          <w:rFonts w:ascii="仿宋" w:eastAsia="仿宋" w:hAnsi="仿宋" w:hint="eastAsia"/>
          <w:color w:val="000000" w:themeColor="text1"/>
          <w:kern w:val="0"/>
          <w:sz w:val="32"/>
          <w:szCs w:val="32"/>
        </w:rPr>
        <w:t>的原料</w:t>
      </w:r>
      <w:r w:rsidR="00B25A6A" w:rsidRPr="00E05694">
        <w:rPr>
          <w:rFonts w:ascii="仿宋" w:eastAsia="仿宋" w:hAnsi="仿宋" w:hint="eastAsia"/>
          <w:color w:val="000000" w:themeColor="text1"/>
          <w:kern w:val="0"/>
          <w:sz w:val="32"/>
          <w:szCs w:val="32"/>
        </w:rPr>
        <w:t>。</w:t>
      </w:r>
    </w:p>
    <w:p w:rsidR="00D65302" w:rsidRPr="00E05694" w:rsidRDefault="00B25A6A"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企业</w:t>
      </w:r>
    </w:p>
    <w:p w:rsidR="00D65302" w:rsidRPr="00E05694" w:rsidRDefault="00B25A6A"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具有一定生产规模、按一定程序进行</w:t>
      </w:r>
      <w:r w:rsidR="000C2A3C">
        <w:rPr>
          <w:rFonts w:ascii="仿宋" w:eastAsia="仿宋" w:hAnsi="仿宋" w:hint="eastAsia"/>
          <w:color w:val="000000" w:themeColor="text1"/>
          <w:kern w:val="0"/>
          <w:sz w:val="32"/>
          <w:szCs w:val="32"/>
        </w:rPr>
        <w:t>药用植物</w:t>
      </w:r>
      <w:r w:rsidRPr="00E05694">
        <w:rPr>
          <w:rFonts w:ascii="仿宋" w:eastAsia="仿宋" w:hAnsi="仿宋" w:hint="eastAsia"/>
          <w:color w:val="000000" w:themeColor="text1"/>
          <w:kern w:val="0"/>
          <w:sz w:val="32"/>
          <w:szCs w:val="32"/>
        </w:rPr>
        <w:t>种植</w:t>
      </w:r>
      <w:r w:rsidR="004266B5" w:rsidRPr="00E05694">
        <w:rPr>
          <w:rFonts w:ascii="仿宋" w:eastAsia="仿宋" w:hAnsi="仿宋" w:hint="eastAsia"/>
          <w:color w:val="000000" w:themeColor="text1"/>
          <w:kern w:val="0"/>
          <w:sz w:val="32"/>
          <w:szCs w:val="32"/>
        </w:rPr>
        <w:t>、</w:t>
      </w:r>
      <w:r w:rsidR="003F10E4">
        <w:rPr>
          <w:rFonts w:ascii="仿宋" w:eastAsia="仿宋" w:hAnsi="仿宋" w:hint="eastAsia"/>
          <w:color w:val="000000" w:themeColor="text1"/>
          <w:kern w:val="0"/>
          <w:sz w:val="32"/>
          <w:szCs w:val="32"/>
        </w:rPr>
        <w:t>药用</w:t>
      </w:r>
      <w:r w:rsidRPr="00E05694">
        <w:rPr>
          <w:rFonts w:ascii="仿宋" w:eastAsia="仿宋" w:hAnsi="仿宋" w:hint="eastAsia"/>
          <w:color w:val="000000" w:themeColor="text1"/>
          <w:kern w:val="0"/>
          <w:sz w:val="32"/>
          <w:szCs w:val="32"/>
        </w:rPr>
        <w:t>动物养殖</w:t>
      </w:r>
      <w:r w:rsidR="004266B5" w:rsidRPr="00E05694">
        <w:rPr>
          <w:rFonts w:ascii="仿宋" w:eastAsia="仿宋" w:hAnsi="仿宋" w:hint="eastAsia"/>
          <w:color w:val="000000" w:themeColor="text1"/>
          <w:kern w:val="0"/>
          <w:sz w:val="32"/>
          <w:szCs w:val="32"/>
        </w:rPr>
        <w:t>或野生抚育</w:t>
      </w:r>
      <w:r w:rsidRPr="00E05694">
        <w:rPr>
          <w:rFonts w:ascii="仿宋" w:eastAsia="仿宋" w:hAnsi="仿宋" w:hint="eastAsia"/>
          <w:color w:val="000000" w:themeColor="text1"/>
          <w:kern w:val="0"/>
          <w:sz w:val="32"/>
          <w:szCs w:val="32"/>
        </w:rPr>
        <w:t>、产地初加工、包装和贮藏等生产过程，在工商管理部门登记，具备独立法人资质的单位。</w:t>
      </w:r>
    </w:p>
    <w:p w:rsidR="00D65302" w:rsidRPr="00E05694" w:rsidRDefault="00B25A6A"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技术规程</w:t>
      </w:r>
    </w:p>
    <w:p w:rsidR="00D65302" w:rsidRPr="00E05694" w:rsidRDefault="00B25A6A"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lastRenderedPageBreak/>
        <w:t>指为实现中药材生产顺利、有序开展，保证中药材质量，对中药材生产过程的主要行为、使用的设施和设备工具等进行的规定和要求。</w:t>
      </w:r>
    </w:p>
    <w:p w:rsidR="00D65302" w:rsidRPr="00E05694" w:rsidRDefault="00792131"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道地产区</w:t>
      </w:r>
    </w:p>
    <w:p w:rsidR="00D65302" w:rsidRPr="00E05694" w:rsidRDefault="00B25A6A"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该产区所产的中药材经过中医临床长期应用优选，与</w:t>
      </w:r>
      <w:r w:rsidR="00FA67E9" w:rsidRPr="00E05694">
        <w:rPr>
          <w:rFonts w:ascii="仿宋" w:eastAsia="仿宋" w:hAnsi="仿宋" w:hint="eastAsia"/>
          <w:color w:val="000000" w:themeColor="text1"/>
          <w:kern w:val="0"/>
          <w:sz w:val="32"/>
          <w:szCs w:val="32"/>
        </w:rPr>
        <w:t>其它</w:t>
      </w:r>
      <w:r w:rsidRPr="00E05694">
        <w:rPr>
          <w:rFonts w:ascii="仿宋" w:eastAsia="仿宋" w:hAnsi="仿宋" w:hint="eastAsia"/>
          <w:color w:val="000000" w:themeColor="text1"/>
          <w:kern w:val="0"/>
          <w:sz w:val="32"/>
          <w:szCs w:val="32"/>
        </w:rPr>
        <w:t>地区所产同种中药材相比，品质和疗效更好，且质量稳定，具有</w:t>
      </w:r>
      <w:r w:rsidR="00600763" w:rsidRPr="00E05694">
        <w:rPr>
          <w:rFonts w:ascii="仿宋" w:eastAsia="仿宋" w:hAnsi="仿宋" w:hint="eastAsia"/>
          <w:color w:val="000000" w:themeColor="text1"/>
          <w:kern w:val="0"/>
          <w:sz w:val="32"/>
          <w:szCs w:val="32"/>
        </w:rPr>
        <w:t>较高知名度</w:t>
      </w:r>
      <w:r w:rsidRPr="00E05694">
        <w:rPr>
          <w:rFonts w:ascii="仿宋" w:eastAsia="仿宋" w:hAnsi="仿宋" w:hint="eastAsia"/>
          <w:color w:val="000000" w:themeColor="text1"/>
          <w:kern w:val="0"/>
          <w:sz w:val="32"/>
          <w:szCs w:val="32"/>
        </w:rPr>
        <w:t>。</w:t>
      </w:r>
    </w:p>
    <w:p w:rsidR="00D65302" w:rsidRPr="00E05694" w:rsidRDefault="00B25A6A"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种子种苗</w:t>
      </w:r>
    </w:p>
    <w:p w:rsidR="00D65302" w:rsidRPr="00E05694" w:rsidRDefault="000C2A3C"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Pr>
          <w:rFonts w:ascii="仿宋" w:eastAsia="仿宋" w:hAnsi="仿宋"/>
          <w:color w:val="000000" w:themeColor="text1"/>
          <w:kern w:val="0"/>
          <w:sz w:val="32"/>
          <w:szCs w:val="32"/>
        </w:rPr>
        <w:t>药用植物</w:t>
      </w:r>
      <w:r w:rsidR="00B25A6A" w:rsidRPr="00E05694">
        <w:rPr>
          <w:rFonts w:ascii="仿宋" w:eastAsia="仿宋" w:hAnsi="仿宋"/>
          <w:color w:val="000000" w:themeColor="text1"/>
          <w:kern w:val="0"/>
          <w:sz w:val="32"/>
          <w:szCs w:val="32"/>
        </w:rPr>
        <w:t>的种植材料或者繁殖材料</w:t>
      </w:r>
      <w:r w:rsidR="00B25A6A" w:rsidRPr="00E05694">
        <w:rPr>
          <w:rFonts w:ascii="仿宋" w:eastAsia="仿宋" w:hAnsi="仿宋" w:hint="eastAsia"/>
          <w:color w:val="000000" w:themeColor="text1"/>
          <w:kern w:val="0"/>
          <w:sz w:val="32"/>
          <w:szCs w:val="32"/>
        </w:rPr>
        <w:t>，</w:t>
      </w:r>
      <w:r w:rsidR="00B25A6A" w:rsidRPr="00E05694">
        <w:rPr>
          <w:rFonts w:ascii="仿宋" w:eastAsia="仿宋" w:hAnsi="仿宋"/>
          <w:color w:val="000000" w:themeColor="text1"/>
          <w:kern w:val="0"/>
          <w:sz w:val="32"/>
          <w:szCs w:val="32"/>
        </w:rPr>
        <w:t>包括籽粒、果实、根、茎、苗、芽、叶、花等，以及菌物的菌丝、子实体等</w:t>
      </w:r>
      <w:r w:rsidR="00B25A6A" w:rsidRPr="00E05694">
        <w:rPr>
          <w:rFonts w:ascii="仿宋" w:eastAsia="仿宋" w:hAnsi="仿宋" w:hint="eastAsia"/>
          <w:color w:val="000000" w:themeColor="text1"/>
          <w:kern w:val="0"/>
          <w:sz w:val="32"/>
          <w:szCs w:val="32"/>
        </w:rPr>
        <w:t>。</w:t>
      </w:r>
    </w:p>
    <w:p w:rsidR="00D65302" w:rsidRPr="00E05694" w:rsidRDefault="00FA67E9"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其它</w:t>
      </w:r>
      <w:r w:rsidR="00523962" w:rsidRPr="00E05694">
        <w:rPr>
          <w:rFonts w:ascii="仿宋" w:eastAsia="仿宋" w:hAnsi="仿宋" w:hint="eastAsia"/>
          <w:color w:val="000000" w:themeColor="text1"/>
          <w:kern w:val="0"/>
          <w:sz w:val="32"/>
          <w:szCs w:val="32"/>
        </w:rPr>
        <w:t>繁殖材料</w:t>
      </w:r>
    </w:p>
    <w:p w:rsidR="00D65302" w:rsidRPr="00E05694" w:rsidRDefault="00523962"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除种子种苗之外的繁殖材料，包括</w:t>
      </w:r>
      <w:r w:rsidR="003F10E4">
        <w:rPr>
          <w:rFonts w:ascii="仿宋" w:eastAsia="仿宋" w:hAnsi="仿宋" w:hint="eastAsia"/>
          <w:color w:val="000000" w:themeColor="text1"/>
          <w:kern w:val="0"/>
          <w:sz w:val="32"/>
          <w:szCs w:val="32"/>
        </w:rPr>
        <w:t>药用动物</w:t>
      </w:r>
      <w:r w:rsidR="00B25A6A" w:rsidRPr="00E05694">
        <w:rPr>
          <w:rFonts w:ascii="仿宋" w:eastAsia="仿宋" w:hAnsi="仿宋"/>
          <w:color w:val="000000" w:themeColor="text1"/>
          <w:kern w:val="0"/>
          <w:sz w:val="32"/>
          <w:szCs w:val="32"/>
        </w:rPr>
        <w:t>供繁殖用的种物、仔、卵等</w:t>
      </w:r>
      <w:r w:rsidR="00B25A6A" w:rsidRPr="00E05694">
        <w:rPr>
          <w:rFonts w:ascii="仿宋" w:eastAsia="仿宋" w:hAnsi="仿宋" w:hint="eastAsia"/>
          <w:color w:val="000000" w:themeColor="text1"/>
          <w:kern w:val="0"/>
          <w:sz w:val="32"/>
          <w:szCs w:val="32"/>
        </w:rPr>
        <w:t>。</w:t>
      </w:r>
    </w:p>
    <w:p w:rsidR="00795636" w:rsidRPr="00E05694" w:rsidRDefault="00795636"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种质</w:t>
      </w:r>
    </w:p>
    <w:p w:rsidR="00276181" w:rsidRPr="00E05694" w:rsidRDefault="00276181"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生物体亲代传递给子代的遗传物质</w:t>
      </w:r>
      <w:r w:rsidR="00877044" w:rsidRPr="00E05694">
        <w:rPr>
          <w:rFonts w:ascii="仿宋" w:eastAsia="仿宋" w:hAnsi="仿宋" w:hint="eastAsia"/>
          <w:color w:val="000000" w:themeColor="text1"/>
          <w:kern w:val="0"/>
          <w:sz w:val="32"/>
          <w:szCs w:val="32"/>
        </w:rPr>
        <w:t>。</w:t>
      </w:r>
    </w:p>
    <w:p w:rsidR="00D65302" w:rsidRPr="00E05694" w:rsidRDefault="00B25A6A"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农业投入品</w:t>
      </w:r>
    </w:p>
    <w:p w:rsidR="00D65302" w:rsidRPr="00E05694" w:rsidRDefault="00B25A6A"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生产过程中所使用的农业生产物资，</w:t>
      </w:r>
      <w:r w:rsidRPr="00E05694">
        <w:rPr>
          <w:rFonts w:ascii="仿宋" w:eastAsia="仿宋" w:hAnsi="仿宋"/>
          <w:color w:val="000000" w:themeColor="text1"/>
          <w:kern w:val="0"/>
          <w:sz w:val="32"/>
          <w:szCs w:val="32"/>
        </w:rPr>
        <w:t>包括种子种苗或</w:t>
      </w:r>
      <w:r w:rsidR="00FA67E9" w:rsidRPr="00E05694">
        <w:rPr>
          <w:rFonts w:ascii="仿宋" w:eastAsia="仿宋" w:hAnsi="仿宋"/>
          <w:color w:val="000000" w:themeColor="text1"/>
          <w:kern w:val="0"/>
          <w:sz w:val="32"/>
          <w:szCs w:val="32"/>
        </w:rPr>
        <w:t>其它</w:t>
      </w:r>
      <w:r w:rsidR="00523962" w:rsidRPr="00E05694">
        <w:rPr>
          <w:rFonts w:ascii="仿宋" w:eastAsia="仿宋" w:hAnsi="仿宋"/>
          <w:color w:val="000000" w:themeColor="text1"/>
          <w:kern w:val="0"/>
          <w:sz w:val="32"/>
          <w:szCs w:val="32"/>
        </w:rPr>
        <w:t>繁殖材料</w:t>
      </w:r>
      <w:r w:rsidRPr="00E05694">
        <w:rPr>
          <w:rFonts w:ascii="仿宋" w:eastAsia="仿宋" w:hAnsi="仿宋"/>
          <w:color w:val="000000" w:themeColor="text1"/>
          <w:kern w:val="0"/>
          <w:sz w:val="32"/>
          <w:szCs w:val="32"/>
        </w:rPr>
        <w:t>、肥料、农药</w:t>
      </w:r>
      <w:r w:rsidRPr="00E05694">
        <w:rPr>
          <w:rFonts w:ascii="仿宋" w:eastAsia="仿宋" w:hAnsi="仿宋" w:hint="eastAsia"/>
          <w:color w:val="000000" w:themeColor="text1"/>
          <w:kern w:val="0"/>
          <w:sz w:val="32"/>
          <w:szCs w:val="32"/>
        </w:rPr>
        <w:t>、农膜</w:t>
      </w:r>
      <w:r w:rsidRPr="00E05694">
        <w:rPr>
          <w:rFonts w:ascii="仿宋" w:eastAsia="仿宋" w:hAnsi="仿宋"/>
          <w:color w:val="000000" w:themeColor="text1"/>
          <w:kern w:val="0"/>
          <w:sz w:val="32"/>
          <w:szCs w:val="32"/>
        </w:rPr>
        <w:t>、兽药、饲料及</w:t>
      </w:r>
      <w:hyperlink r:id="rId12" w:tgtFrame="_blank" w:history="1">
        <w:r w:rsidRPr="00E05694">
          <w:rPr>
            <w:rFonts w:ascii="仿宋" w:eastAsia="仿宋" w:hAnsi="仿宋" w:hint="eastAsia"/>
            <w:color w:val="000000" w:themeColor="text1"/>
            <w:kern w:val="0"/>
            <w:sz w:val="32"/>
            <w:szCs w:val="32"/>
          </w:rPr>
          <w:t>饲料添加剂</w:t>
        </w:r>
      </w:hyperlink>
      <w:r w:rsidRPr="00E05694">
        <w:rPr>
          <w:rFonts w:ascii="仿宋" w:eastAsia="仿宋" w:hAnsi="仿宋"/>
          <w:color w:val="000000" w:themeColor="text1"/>
          <w:kern w:val="0"/>
          <w:sz w:val="32"/>
          <w:szCs w:val="32"/>
        </w:rPr>
        <w:t>等</w:t>
      </w:r>
      <w:r w:rsidRPr="00E05694">
        <w:rPr>
          <w:rFonts w:ascii="仿宋" w:eastAsia="仿宋" w:hAnsi="仿宋" w:hint="eastAsia"/>
          <w:color w:val="000000" w:themeColor="text1"/>
          <w:kern w:val="0"/>
          <w:sz w:val="32"/>
          <w:szCs w:val="32"/>
        </w:rPr>
        <w:t>。</w:t>
      </w:r>
    </w:p>
    <w:p w:rsidR="00D65302" w:rsidRPr="00E05694" w:rsidRDefault="00B25A6A"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综合防治</w:t>
      </w:r>
    </w:p>
    <w:p w:rsidR="00D65302" w:rsidRPr="00E05694" w:rsidRDefault="004662F0"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指有害生物的科学管理体系</w:t>
      </w:r>
      <w:r w:rsidR="00BC6B47" w:rsidRPr="00E05694">
        <w:rPr>
          <w:rFonts w:ascii="仿宋" w:eastAsia="仿宋" w:hAnsi="仿宋" w:hint="eastAsia"/>
          <w:color w:val="000000" w:themeColor="text1"/>
          <w:kern w:val="0"/>
          <w:sz w:val="32"/>
          <w:szCs w:val="32"/>
        </w:rPr>
        <w:t>，</w:t>
      </w:r>
      <w:r w:rsidRPr="00E05694">
        <w:rPr>
          <w:rFonts w:ascii="仿宋" w:eastAsia="仿宋" w:hAnsi="仿宋" w:hint="eastAsia"/>
          <w:color w:val="000000" w:themeColor="text1"/>
          <w:kern w:val="0"/>
          <w:sz w:val="32"/>
          <w:szCs w:val="32"/>
        </w:rPr>
        <w:t>是从农业生态系统的总体出发，</w:t>
      </w:r>
      <w:r w:rsidR="00BC6B47" w:rsidRPr="00E05694">
        <w:rPr>
          <w:rFonts w:ascii="仿宋" w:eastAsia="仿宋" w:hAnsi="仿宋" w:hint="eastAsia"/>
          <w:color w:val="000000" w:themeColor="text1"/>
          <w:kern w:val="0"/>
          <w:sz w:val="32"/>
          <w:szCs w:val="32"/>
        </w:rPr>
        <w:t>根据有害生物和环境之间的关系，充分发挥自然控制因素的作用，因地制宜</w:t>
      </w:r>
      <w:r w:rsidRPr="00E05694">
        <w:rPr>
          <w:rFonts w:ascii="仿宋" w:eastAsia="仿宋" w:hAnsi="仿宋" w:hint="eastAsia"/>
          <w:color w:val="000000" w:themeColor="text1"/>
          <w:kern w:val="0"/>
          <w:sz w:val="32"/>
          <w:szCs w:val="32"/>
        </w:rPr>
        <w:t>、协调应用各种必要措施，</w:t>
      </w:r>
      <w:r w:rsidR="00BC6B47" w:rsidRPr="00E05694">
        <w:rPr>
          <w:rFonts w:ascii="仿宋" w:eastAsia="仿宋" w:hAnsi="仿宋" w:hint="eastAsia"/>
          <w:color w:val="000000" w:themeColor="text1"/>
          <w:kern w:val="0"/>
          <w:sz w:val="32"/>
          <w:szCs w:val="32"/>
        </w:rPr>
        <w:t>将有害生</w:t>
      </w:r>
      <w:r w:rsidR="00BC6B47" w:rsidRPr="00E05694">
        <w:rPr>
          <w:rFonts w:ascii="仿宋" w:eastAsia="仿宋" w:hAnsi="仿宋" w:hint="eastAsia"/>
          <w:color w:val="000000" w:themeColor="text1"/>
          <w:kern w:val="0"/>
          <w:sz w:val="32"/>
          <w:szCs w:val="32"/>
        </w:rPr>
        <w:lastRenderedPageBreak/>
        <w:t>物控制在经济允许</w:t>
      </w:r>
      <w:r w:rsidRPr="00E05694">
        <w:rPr>
          <w:rFonts w:ascii="仿宋" w:eastAsia="仿宋" w:hAnsi="仿宋" w:hint="eastAsia"/>
          <w:color w:val="000000" w:themeColor="text1"/>
          <w:kern w:val="0"/>
          <w:sz w:val="32"/>
          <w:szCs w:val="32"/>
        </w:rPr>
        <w:t>的</w:t>
      </w:r>
      <w:r w:rsidR="00BC6B47" w:rsidRPr="00E05694">
        <w:rPr>
          <w:rFonts w:ascii="仿宋" w:eastAsia="仿宋" w:hAnsi="仿宋" w:hint="eastAsia"/>
          <w:color w:val="000000" w:themeColor="text1"/>
          <w:kern w:val="0"/>
          <w:sz w:val="32"/>
          <w:szCs w:val="32"/>
        </w:rPr>
        <w:t>水平以下，以获得最佳的经济、生态和社会效益。</w:t>
      </w:r>
    </w:p>
    <w:p w:rsidR="00D65302" w:rsidRPr="00E05694" w:rsidRDefault="00B25A6A"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产地初加工</w:t>
      </w:r>
    </w:p>
    <w:p w:rsidR="00D65302" w:rsidRPr="00E05694" w:rsidRDefault="00B25A6A"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中药材收获后</w:t>
      </w:r>
      <w:r w:rsidR="00C61F7D" w:rsidRPr="00E05694">
        <w:rPr>
          <w:rFonts w:ascii="仿宋" w:eastAsia="仿宋" w:hAnsi="仿宋" w:hint="eastAsia"/>
          <w:color w:val="000000" w:themeColor="text1"/>
          <w:kern w:val="0"/>
          <w:sz w:val="32"/>
          <w:szCs w:val="32"/>
        </w:rPr>
        <w:t>，</w:t>
      </w:r>
      <w:r w:rsidRPr="00E05694">
        <w:rPr>
          <w:rFonts w:ascii="仿宋" w:eastAsia="仿宋" w:hAnsi="仿宋"/>
          <w:color w:val="000000" w:themeColor="text1"/>
          <w:kern w:val="0"/>
          <w:sz w:val="32"/>
          <w:szCs w:val="32"/>
        </w:rPr>
        <w:t>在中药材产地</w:t>
      </w:r>
      <w:r w:rsidRPr="00E05694">
        <w:rPr>
          <w:rFonts w:ascii="仿宋" w:eastAsia="仿宋" w:hAnsi="仿宋" w:hint="eastAsia"/>
          <w:color w:val="000000" w:themeColor="text1"/>
          <w:kern w:val="0"/>
          <w:sz w:val="32"/>
          <w:szCs w:val="32"/>
        </w:rPr>
        <w:t>就地</w:t>
      </w:r>
      <w:r w:rsidRPr="00E05694">
        <w:rPr>
          <w:rFonts w:ascii="仿宋" w:eastAsia="仿宋" w:hAnsi="仿宋"/>
          <w:color w:val="000000" w:themeColor="text1"/>
          <w:kern w:val="0"/>
          <w:sz w:val="32"/>
          <w:szCs w:val="32"/>
        </w:rPr>
        <w:t>进行</w:t>
      </w:r>
      <w:r w:rsidRPr="00E05694">
        <w:rPr>
          <w:rFonts w:ascii="仿宋" w:eastAsia="仿宋" w:hAnsi="仿宋" w:hint="eastAsia"/>
          <w:color w:val="000000" w:themeColor="text1"/>
          <w:kern w:val="0"/>
          <w:sz w:val="32"/>
          <w:szCs w:val="32"/>
        </w:rPr>
        <w:t>拣选、清洗、剪切、干燥及特殊加工等的处理过程。</w:t>
      </w:r>
    </w:p>
    <w:p w:rsidR="00D65302" w:rsidRPr="00E05694" w:rsidRDefault="00B25A6A"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野生抚育</w:t>
      </w:r>
    </w:p>
    <w:p w:rsidR="00D65302" w:rsidRPr="00E05694" w:rsidRDefault="00B25A6A"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根据中药材生长</w:t>
      </w:r>
      <w:r w:rsidR="00835E03" w:rsidRPr="00E05694">
        <w:rPr>
          <w:rFonts w:ascii="仿宋" w:eastAsia="仿宋" w:hAnsi="仿宋" w:hint="eastAsia"/>
          <w:color w:val="000000" w:themeColor="text1"/>
          <w:kern w:val="0"/>
          <w:sz w:val="32"/>
          <w:szCs w:val="32"/>
        </w:rPr>
        <w:t>发育习性</w:t>
      </w:r>
      <w:r w:rsidRPr="00E05694">
        <w:rPr>
          <w:rFonts w:ascii="仿宋" w:eastAsia="仿宋" w:hAnsi="仿宋" w:hint="eastAsia"/>
          <w:color w:val="000000" w:themeColor="text1"/>
          <w:kern w:val="0"/>
          <w:sz w:val="32"/>
          <w:szCs w:val="32"/>
        </w:rPr>
        <w:t>及对环境条件的要求，在其原生或相类似的环境中，通过人工更新或自然更新的方式增加种群数量，使其资源量达到能为人们持续采集利用，并能继续保持群落稳定的中药材生产方式；包括半野生栽培、仿野生栽培栽培、围栏养护等。</w:t>
      </w:r>
    </w:p>
    <w:p w:rsidR="00D65302" w:rsidRPr="00E05694" w:rsidRDefault="00B25A6A"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color w:val="000000" w:themeColor="text1"/>
          <w:kern w:val="0"/>
          <w:sz w:val="32"/>
          <w:szCs w:val="32"/>
        </w:rPr>
        <w:t>批</w:t>
      </w:r>
    </w:p>
    <w:p w:rsidR="00D65302" w:rsidRPr="00E05694" w:rsidRDefault="00B25A6A"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种植地或</w:t>
      </w:r>
      <w:r w:rsidR="006D685B">
        <w:rPr>
          <w:rFonts w:ascii="仿宋" w:eastAsia="仿宋" w:hAnsi="仿宋" w:hint="eastAsia"/>
          <w:color w:val="000000" w:themeColor="text1"/>
          <w:kern w:val="0"/>
          <w:sz w:val="32"/>
          <w:szCs w:val="32"/>
        </w:rPr>
        <w:t>者</w:t>
      </w:r>
      <w:r w:rsidRPr="00E05694">
        <w:rPr>
          <w:rFonts w:ascii="仿宋" w:eastAsia="仿宋" w:hAnsi="仿宋" w:hint="eastAsia"/>
          <w:color w:val="000000" w:themeColor="text1"/>
          <w:kern w:val="0"/>
          <w:sz w:val="32"/>
          <w:szCs w:val="32"/>
        </w:rPr>
        <w:t>养殖地</w:t>
      </w:r>
      <w:r w:rsidR="00C61F7D" w:rsidRPr="00E05694">
        <w:rPr>
          <w:rFonts w:ascii="仿宋" w:eastAsia="仿宋" w:hAnsi="仿宋" w:hint="eastAsia"/>
          <w:color w:val="000000" w:themeColor="text1"/>
          <w:kern w:val="0"/>
          <w:sz w:val="32"/>
          <w:szCs w:val="32"/>
        </w:rPr>
        <w:t>或</w:t>
      </w:r>
      <w:r w:rsidR="006D685B">
        <w:rPr>
          <w:rFonts w:ascii="仿宋" w:eastAsia="仿宋" w:hAnsi="仿宋" w:hint="eastAsia"/>
          <w:color w:val="000000" w:themeColor="text1"/>
          <w:kern w:val="0"/>
          <w:sz w:val="32"/>
          <w:szCs w:val="32"/>
        </w:rPr>
        <w:t>者</w:t>
      </w:r>
      <w:r w:rsidR="00C61F7D" w:rsidRPr="00E05694">
        <w:rPr>
          <w:rFonts w:ascii="仿宋" w:eastAsia="仿宋" w:hAnsi="仿宋" w:hint="eastAsia"/>
          <w:color w:val="000000" w:themeColor="text1"/>
          <w:kern w:val="0"/>
          <w:sz w:val="32"/>
          <w:szCs w:val="32"/>
        </w:rPr>
        <w:t>野生抚育地</w:t>
      </w:r>
      <w:r w:rsidRPr="00E05694">
        <w:rPr>
          <w:rFonts w:ascii="仿宋" w:eastAsia="仿宋" w:hAnsi="仿宋" w:hint="eastAsia"/>
          <w:color w:val="000000" w:themeColor="text1"/>
          <w:kern w:val="0"/>
          <w:sz w:val="32"/>
          <w:szCs w:val="32"/>
        </w:rPr>
        <w:t>环境条件基本一致、生产周期</w:t>
      </w:r>
      <w:r w:rsidR="002E1F16" w:rsidRPr="00E05694">
        <w:rPr>
          <w:rFonts w:ascii="仿宋" w:eastAsia="仿宋" w:hAnsi="仿宋" w:hint="eastAsia"/>
          <w:color w:val="000000" w:themeColor="text1"/>
          <w:kern w:val="0"/>
          <w:sz w:val="32"/>
          <w:szCs w:val="32"/>
        </w:rPr>
        <w:t>相同</w:t>
      </w:r>
      <w:r w:rsidRPr="00E05694">
        <w:rPr>
          <w:rFonts w:ascii="仿宋" w:eastAsia="仿宋" w:hAnsi="仿宋" w:hint="eastAsia"/>
          <w:color w:val="000000" w:themeColor="text1"/>
          <w:kern w:val="0"/>
          <w:sz w:val="32"/>
          <w:szCs w:val="32"/>
        </w:rPr>
        <w:t>、生产管理措施一致、采收和产地初加工也基本一致、</w:t>
      </w:r>
      <w:r w:rsidRPr="00E05694">
        <w:rPr>
          <w:rFonts w:ascii="仿宋" w:eastAsia="仿宋" w:hAnsi="仿宋"/>
          <w:color w:val="000000" w:themeColor="text1"/>
          <w:kern w:val="0"/>
          <w:sz w:val="32"/>
          <w:szCs w:val="32"/>
        </w:rPr>
        <w:t>中药材质量基本均一的一批中药材</w:t>
      </w:r>
      <w:r w:rsidRPr="00E05694">
        <w:rPr>
          <w:rFonts w:ascii="仿宋" w:eastAsia="仿宋" w:hAnsi="仿宋" w:hint="eastAsia"/>
          <w:color w:val="000000" w:themeColor="text1"/>
          <w:kern w:val="0"/>
          <w:sz w:val="32"/>
          <w:szCs w:val="32"/>
        </w:rPr>
        <w:t>。</w:t>
      </w:r>
    </w:p>
    <w:p w:rsidR="00D65302" w:rsidRPr="00E05694" w:rsidRDefault="00F248DF"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放行</w:t>
      </w:r>
    </w:p>
    <w:p w:rsidR="002E1F16" w:rsidRPr="00E05694" w:rsidRDefault="00276181"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对一批物料或产品进行质量评价</w:t>
      </w:r>
      <w:r w:rsidR="00E671E4" w:rsidRPr="00E05694">
        <w:rPr>
          <w:rFonts w:ascii="仿宋" w:eastAsia="仿宋" w:hAnsi="仿宋" w:hint="eastAsia"/>
          <w:color w:val="000000" w:themeColor="text1"/>
          <w:kern w:val="0"/>
          <w:sz w:val="32"/>
          <w:szCs w:val="32"/>
        </w:rPr>
        <w:t>后</w:t>
      </w:r>
      <w:r w:rsidRPr="00E05694">
        <w:rPr>
          <w:rFonts w:ascii="仿宋" w:eastAsia="仿宋" w:hAnsi="仿宋" w:hint="eastAsia"/>
          <w:color w:val="000000" w:themeColor="text1"/>
          <w:kern w:val="0"/>
          <w:sz w:val="32"/>
          <w:szCs w:val="32"/>
        </w:rPr>
        <w:t>，</w:t>
      </w:r>
      <w:r w:rsidR="00E671E4" w:rsidRPr="00E05694">
        <w:rPr>
          <w:rFonts w:ascii="仿宋" w:eastAsia="仿宋" w:hAnsi="仿宋" w:hint="eastAsia"/>
          <w:color w:val="000000" w:themeColor="text1"/>
          <w:kern w:val="0"/>
          <w:sz w:val="32"/>
          <w:szCs w:val="32"/>
        </w:rPr>
        <w:t>作</w:t>
      </w:r>
      <w:r w:rsidRPr="00E05694">
        <w:rPr>
          <w:rFonts w:ascii="仿宋" w:eastAsia="仿宋" w:hAnsi="仿宋" w:hint="eastAsia"/>
          <w:color w:val="000000" w:themeColor="text1"/>
          <w:kern w:val="0"/>
          <w:sz w:val="32"/>
          <w:szCs w:val="32"/>
        </w:rPr>
        <w:t>出批准使用</w:t>
      </w:r>
      <w:r w:rsidR="00E671E4" w:rsidRPr="00E05694">
        <w:rPr>
          <w:rFonts w:ascii="仿宋" w:eastAsia="仿宋" w:hAnsi="仿宋" w:hint="eastAsia"/>
          <w:color w:val="000000" w:themeColor="text1"/>
          <w:kern w:val="0"/>
          <w:sz w:val="32"/>
          <w:szCs w:val="32"/>
        </w:rPr>
        <w:t>、</w:t>
      </w:r>
      <w:r w:rsidRPr="00E05694">
        <w:rPr>
          <w:rFonts w:ascii="仿宋" w:eastAsia="仿宋" w:hAnsi="仿宋" w:hint="eastAsia"/>
          <w:color w:val="000000" w:themeColor="text1"/>
          <w:kern w:val="0"/>
          <w:sz w:val="32"/>
          <w:szCs w:val="32"/>
        </w:rPr>
        <w:t>投放市场或</w:t>
      </w:r>
      <w:r w:rsidR="006D685B">
        <w:rPr>
          <w:rFonts w:ascii="仿宋" w:eastAsia="仿宋" w:hAnsi="仿宋" w:hint="eastAsia"/>
          <w:color w:val="000000" w:themeColor="text1"/>
          <w:kern w:val="0"/>
          <w:sz w:val="32"/>
          <w:szCs w:val="32"/>
        </w:rPr>
        <w:t>者</w:t>
      </w:r>
      <w:r w:rsidR="00FA67E9" w:rsidRPr="00E05694">
        <w:rPr>
          <w:rFonts w:ascii="仿宋" w:eastAsia="仿宋" w:hAnsi="仿宋" w:hint="eastAsia"/>
          <w:color w:val="000000" w:themeColor="text1"/>
          <w:kern w:val="0"/>
          <w:sz w:val="32"/>
          <w:szCs w:val="32"/>
        </w:rPr>
        <w:t>其它</w:t>
      </w:r>
      <w:r w:rsidRPr="00E05694">
        <w:rPr>
          <w:rFonts w:ascii="仿宋" w:eastAsia="仿宋" w:hAnsi="仿宋" w:hint="eastAsia"/>
          <w:color w:val="000000" w:themeColor="text1"/>
          <w:kern w:val="0"/>
          <w:sz w:val="32"/>
          <w:szCs w:val="32"/>
        </w:rPr>
        <w:t>决定的操作。</w:t>
      </w:r>
    </w:p>
    <w:p w:rsidR="0003687E" w:rsidRDefault="00F248DF" w:rsidP="0003687E">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储运</w:t>
      </w:r>
    </w:p>
    <w:p w:rsidR="00AA4899" w:rsidRPr="00E05694" w:rsidRDefault="000B522B"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color w:val="000000" w:themeColor="text1"/>
          <w:kern w:val="0"/>
          <w:sz w:val="32"/>
          <w:szCs w:val="32"/>
        </w:rPr>
        <w:t>包括</w:t>
      </w:r>
      <w:r w:rsidR="00DA241A" w:rsidRPr="00E05694">
        <w:rPr>
          <w:rFonts w:ascii="仿宋" w:eastAsia="仿宋" w:hAnsi="仿宋"/>
          <w:color w:val="000000" w:themeColor="text1"/>
          <w:kern w:val="0"/>
          <w:sz w:val="32"/>
          <w:szCs w:val="32"/>
        </w:rPr>
        <w:t>中药材的贮藏</w:t>
      </w:r>
      <w:r w:rsidR="00DA241A" w:rsidRPr="00E05694">
        <w:rPr>
          <w:rFonts w:ascii="仿宋" w:eastAsia="仿宋" w:hAnsi="仿宋" w:hint="eastAsia"/>
          <w:color w:val="000000" w:themeColor="text1"/>
          <w:kern w:val="0"/>
          <w:sz w:val="32"/>
          <w:szCs w:val="32"/>
        </w:rPr>
        <w:t>、</w:t>
      </w:r>
      <w:r w:rsidR="00DA241A" w:rsidRPr="00E05694">
        <w:rPr>
          <w:rFonts w:ascii="仿宋" w:eastAsia="仿宋" w:hAnsi="仿宋"/>
          <w:color w:val="000000" w:themeColor="text1"/>
          <w:kern w:val="0"/>
          <w:sz w:val="32"/>
          <w:szCs w:val="32"/>
        </w:rPr>
        <w:t>运输</w:t>
      </w:r>
      <w:r w:rsidR="00DA241A" w:rsidRPr="00E05694">
        <w:rPr>
          <w:rFonts w:ascii="仿宋" w:eastAsia="仿宋" w:hAnsi="仿宋" w:hint="eastAsia"/>
          <w:color w:val="000000" w:themeColor="text1"/>
          <w:kern w:val="0"/>
          <w:sz w:val="32"/>
          <w:szCs w:val="32"/>
        </w:rPr>
        <w:t>、</w:t>
      </w:r>
      <w:r w:rsidR="00DA241A" w:rsidRPr="00E05694">
        <w:rPr>
          <w:rFonts w:ascii="仿宋" w:eastAsia="仿宋" w:hAnsi="仿宋"/>
          <w:color w:val="000000" w:themeColor="text1"/>
          <w:kern w:val="0"/>
          <w:sz w:val="32"/>
          <w:szCs w:val="32"/>
        </w:rPr>
        <w:t>发运等</w:t>
      </w:r>
      <w:r w:rsidR="00DA241A" w:rsidRPr="00E05694">
        <w:rPr>
          <w:rFonts w:ascii="仿宋" w:eastAsia="仿宋" w:hAnsi="仿宋" w:hint="eastAsia"/>
          <w:color w:val="000000" w:themeColor="text1"/>
          <w:kern w:val="0"/>
          <w:sz w:val="32"/>
          <w:szCs w:val="32"/>
        </w:rPr>
        <w:t>。</w:t>
      </w:r>
    </w:p>
    <w:p w:rsidR="00D65302" w:rsidRPr="00E05694" w:rsidRDefault="00B25A6A"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发运</w:t>
      </w:r>
    </w:p>
    <w:p w:rsidR="00D65302" w:rsidRPr="00E05694" w:rsidRDefault="00B25A6A"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指企业将产品发送到经销商或</w:t>
      </w:r>
      <w:r w:rsidR="00462DD6">
        <w:rPr>
          <w:rFonts w:ascii="仿宋" w:eastAsia="仿宋" w:hAnsi="仿宋" w:hint="eastAsia"/>
          <w:color w:val="000000" w:themeColor="text1"/>
          <w:kern w:val="0"/>
          <w:sz w:val="32"/>
          <w:szCs w:val="32"/>
        </w:rPr>
        <w:t>者</w:t>
      </w:r>
      <w:r w:rsidRPr="00E05694">
        <w:rPr>
          <w:rFonts w:ascii="仿宋" w:eastAsia="仿宋" w:hAnsi="仿宋" w:hint="eastAsia"/>
          <w:color w:val="000000" w:themeColor="text1"/>
          <w:kern w:val="0"/>
          <w:sz w:val="32"/>
          <w:szCs w:val="32"/>
        </w:rPr>
        <w:t>用户的一系列操作，包括配货、运输等。</w:t>
      </w:r>
    </w:p>
    <w:p w:rsidR="00BA239A" w:rsidRPr="00E05694" w:rsidRDefault="00B25A6A" w:rsidP="001115F5">
      <w:pPr>
        <w:pStyle w:val="11"/>
        <w:widowControl/>
        <w:numPr>
          <w:ilvl w:val="0"/>
          <w:numId w:val="18"/>
        </w:numPr>
        <w:shd w:val="clear" w:color="auto" w:fill="FFFFFF"/>
        <w:spacing w:line="560" w:lineRule="exact"/>
        <w:ind w:left="0" w:firstLine="640"/>
        <w:contextualSpacing/>
        <w:rPr>
          <w:rFonts w:ascii="仿宋" w:eastAsia="仿宋" w:hAnsi="仿宋"/>
          <w:color w:val="000000" w:themeColor="text1"/>
          <w:kern w:val="0"/>
          <w:sz w:val="32"/>
          <w:szCs w:val="32"/>
        </w:rPr>
      </w:pPr>
      <w:r w:rsidRPr="00E05694">
        <w:rPr>
          <w:rFonts w:ascii="仿宋" w:eastAsia="仿宋" w:hAnsi="仿宋" w:hint="eastAsia"/>
          <w:color w:val="000000" w:themeColor="text1"/>
          <w:kern w:val="0"/>
          <w:sz w:val="32"/>
          <w:szCs w:val="32"/>
        </w:rPr>
        <w:t>标准操作规程</w:t>
      </w:r>
    </w:p>
    <w:p w:rsidR="00D65302" w:rsidRPr="00E05694" w:rsidRDefault="00B25A6A" w:rsidP="001115F5">
      <w:pPr>
        <w:pStyle w:val="11"/>
        <w:widowControl/>
        <w:shd w:val="clear" w:color="auto" w:fill="FFFFFF"/>
        <w:spacing w:line="560" w:lineRule="exact"/>
        <w:ind w:firstLine="640"/>
        <w:contextualSpacing/>
        <w:rPr>
          <w:rFonts w:ascii="仿宋" w:eastAsia="仿宋" w:hAnsi="仿宋"/>
          <w:color w:val="000000" w:themeColor="text1"/>
          <w:kern w:val="0"/>
          <w:sz w:val="32"/>
          <w:szCs w:val="32"/>
        </w:rPr>
      </w:pPr>
      <w:r w:rsidRPr="00E05694">
        <w:rPr>
          <w:rFonts w:ascii="仿宋" w:eastAsia="仿宋" w:hAnsi="仿宋"/>
          <w:color w:val="000000" w:themeColor="text1"/>
          <w:kern w:val="0"/>
          <w:sz w:val="32"/>
          <w:szCs w:val="32"/>
        </w:rPr>
        <w:lastRenderedPageBreak/>
        <w:t>也</w:t>
      </w:r>
      <w:r w:rsidRPr="00E05694">
        <w:rPr>
          <w:rFonts w:ascii="仿宋" w:eastAsia="仿宋" w:hAnsi="仿宋" w:hint="eastAsia"/>
          <w:color w:val="000000" w:themeColor="text1"/>
          <w:kern w:val="0"/>
          <w:sz w:val="32"/>
          <w:szCs w:val="32"/>
        </w:rPr>
        <w:t>称标准作业程序，</w:t>
      </w:r>
      <w:r w:rsidR="00C61F7D" w:rsidRPr="00E05694">
        <w:rPr>
          <w:rFonts w:ascii="仿宋" w:eastAsia="仿宋" w:hAnsi="仿宋" w:hint="eastAsia"/>
          <w:color w:val="000000" w:themeColor="text1"/>
          <w:kern w:val="0"/>
          <w:sz w:val="32"/>
          <w:szCs w:val="32"/>
        </w:rPr>
        <w:t>是依据技术规程将某一操作的步骤和标准，以统一的格式描述出来</w:t>
      </w:r>
      <w:r w:rsidRPr="00E05694">
        <w:rPr>
          <w:rFonts w:ascii="仿宋" w:eastAsia="仿宋" w:hAnsi="仿宋" w:hint="eastAsia"/>
          <w:color w:val="000000" w:themeColor="text1"/>
          <w:kern w:val="0"/>
          <w:sz w:val="32"/>
          <w:szCs w:val="32"/>
        </w:rPr>
        <w:t>，用</w:t>
      </w:r>
      <w:r w:rsidR="00C61F7D" w:rsidRPr="00E05694">
        <w:rPr>
          <w:rFonts w:ascii="仿宋" w:eastAsia="仿宋" w:hAnsi="仿宋" w:hint="eastAsia"/>
          <w:color w:val="000000" w:themeColor="text1"/>
          <w:kern w:val="0"/>
          <w:sz w:val="32"/>
          <w:szCs w:val="32"/>
        </w:rPr>
        <w:t>以</w:t>
      </w:r>
      <w:r w:rsidRPr="00E05694">
        <w:rPr>
          <w:rFonts w:ascii="仿宋" w:eastAsia="仿宋" w:hAnsi="仿宋" w:hint="eastAsia"/>
          <w:color w:val="000000" w:themeColor="text1"/>
          <w:kern w:val="0"/>
          <w:sz w:val="32"/>
          <w:szCs w:val="32"/>
        </w:rPr>
        <w:t>指导日常的生产工作。</w:t>
      </w:r>
    </w:p>
    <w:p w:rsidR="00000000" w:rsidRDefault="00A90219">
      <w:pPr>
        <w:pStyle w:val="11"/>
        <w:widowControl/>
        <w:shd w:val="clear" w:color="auto" w:fill="FFFFFF"/>
        <w:spacing w:line="560" w:lineRule="exact"/>
        <w:ind w:firstLineChars="181" w:firstLine="581"/>
        <w:contextualSpacing/>
        <w:rPr>
          <w:rFonts w:ascii="仿宋" w:eastAsia="仿宋" w:hAnsi="仿宋"/>
          <w:color w:val="000000" w:themeColor="text1"/>
          <w:kern w:val="0"/>
          <w:sz w:val="32"/>
          <w:szCs w:val="32"/>
        </w:rPr>
      </w:pPr>
      <w:r w:rsidRPr="00A90219">
        <w:rPr>
          <w:rFonts w:ascii="黑体" w:eastAsia="黑体" w:hAnsi="黑体" w:hint="eastAsia"/>
          <w:b/>
          <w:color w:val="000000" w:themeColor="text1"/>
          <w:kern w:val="0"/>
          <w:sz w:val="32"/>
          <w:szCs w:val="32"/>
        </w:rPr>
        <w:t>第一百四十</w:t>
      </w:r>
      <w:r>
        <w:rPr>
          <w:rFonts w:ascii="黑体" w:eastAsia="黑体" w:hAnsi="黑体" w:hint="eastAsia"/>
          <w:b/>
          <w:color w:val="000000" w:themeColor="text1"/>
          <w:kern w:val="0"/>
          <w:sz w:val="32"/>
          <w:szCs w:val="32"/>
        </w:rPr>
        <w:t>五</w:t>
      </w:r>
      <w:r w:rsidRPr="00A90219">
        <w:rPr>
          <w:rFonts w:ascii="黑体" w:eastAsia="黑体" w:hAnsi="黑体" w:hint="eastAsia"/>
          <w:b/>
          <w:color w:val="000000" w:themeColor="text1"/>
          <w:kern w:val="0"/>
          <w:sz w:val="32"/>
          <w:szCs w:val="32"/>
        </w:rPr>
        <w:t>条</w:t>
      </w:r>
      <w:r>
        <w:rPr>
          <w:rFonts w:ascii="黑体" w:eastAsia="黑体" w:hAnsi="黑体" w:hint="eastAsia"/>
          <w:b/>
          <w:color w:val="000000" w:themeColor="text1"/>
          <w:kern w:val="0"/>
          <w:sz w:val="32"/>
          <w:szCs w:val="32"/>
        </w:rPr>
        <w:t xml:space="preserve"> </w:t>
      </w:r>
      <w:r w:rsidR="00B25A6A" w:rsidRPr="00E05694">
        <w:rPr>
          <w:rFonts w:ascii="仿宋" w:eastAsia="仿宋" w:hAnsi="仿宋"/>
          <w:kern w:val="0"/>
          <w:sz w:val="32"/>
          <w:szCs w:val="32"/>
        </w:rPr>
        <w:t>本规范由国家药品监督管理局</w:t>
      </w:r>
      <w:r w:rsidR="00B25A6A" w:rsidRPr="00E05694">
        <w:rPr>
          <w:rFonts w:ascii="仿宋" w:eastAsia="仿宋" w:hAnsi="仿宋"/>
          <w:color w:val="000000" w:themeColor="text1"/>
          <w:kern w:val="0"/>
          <w:sz w:val="32"/>
          <w:szCs w:val="32"/>
        </w:rPr>
        <w:t>负责解释。</w:t>
      </w:r>
    </w:p>
    <w:p w:rsidR="006358B6" w:rsidRDefault="00B9249C" w:rsidP="002C1918">
      <w:pPr>
        <w:pStyle w:val="11"/>
        <w:widowControl/>
        <w:shd w:val="clear" w:color="auto" w:fill="FFFFFF"/>
        <w:spacing w:line="560" w:lineRule="exact"/>
        <w:ind w:firstLineChars="196" w:firstLine="630"/>
        <w:contextualSpacing/>
        <w:rPr>
          <w:rFonts w:ascii="仿宋" w:eastAsia="仿宋" w:hAnsi="仿宋"/>
          <w:color w:val="000000" w:themeColor="text1"/>
          <w:kern w:val="0"/>
          <w:sz w:val="32"/>
          <w:szCs w:val="32"/>
        </w:rPr>
      </w:pPr>
      <w:r w:rsidRPr="00B9249C">
        <w:rPr>
          <w:rFonts w:ascii="黑体" w:eastAsia="黑体" w:hAnsi="黑体" w:hint="eastAsia"/>
          <w:b/>
          <w:color w:val="000000" w:themeColor="text1"/>
          <w:kern w:val="0"/>
          <w:sz w:val="32"/>
          <w:szCs w:val="32"/>
        </w:rPr>
        <w:t>第一百四十六条</w:t>
      </w:r>
      <w:r w:rsidR="00A90219">
        <w:rPr>
          <w:rFonts w:ascii="仿宋" w:eastAsia="仿宋" w:hAnsi="仿宋" w:hint="eastAsia"/>
          <w:color w:val="000000" w:themeColor="text1"/>
          <w:kern w:val="0"/>
          <w:sz w:val="32"/>
          <w:szCs w:val="32"/>
        </w:rPr>
        <w:t xml:space="preserve"> </w:t>
      </w:r>
      <w:r w:rsidR="00B25A6A" w:rsidRPr="00E05694">
        <w:rPr>
          <w:rFonts w:ascii="仿宋" w:eastAsia="仿宋" w:hAnsi="仿宋" w:hint="eastAsia"/>
          <w:color w:val="000000" w:themeColor="text1"/>
          <w:kern w:val="0"/>
          <w:sz w:val="32"/>
          <w:szCs w:val="32"/>
        </w:rPr>
        <w:t>本规范自发布之日起施行，国家药品监督管理局2002年6月1日施行的《中药材生产质量管理规范（试行）》（国家药品监督管理局局令第32号）同时废止。</w:t>
      </w:r>
      <w:bookmarkStart w:id="83" w:name="_Toc440727999"/>
      <w:bookmarkEnd w:id="83"/>
    </w:p>
    <w:sectPr w:rsidR="006358B6" w:rsidSect="00B42DEC">
      <w:type w:val="continuous"/>
      <w:pgSz w:w="11907" w:h="16839"/>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8B6" w:rsidRDefault="006358B6" w:rsidP="00B42DEC">
      <w:r>
        <w:separator/>
      </w:r>
    </w:p>
  </w:endnote>
  <w:endnote w:type="continuationSeparator" w:id="1">
    <w:p w:rsidR="006358B6" w:rsidRDefault="006358B6" w:rsidP="00B42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3C" w:rsidRDefault="00B9249C">
    <w:pPr>
      <w:pStyle w:val="a8"/>
      <w:jc w:val="center"/>
    </w:pPr>
    <w:r w:rsidRPr="00B9249C">
      <w:fldChar w:fldCharType="begin"/>
    </w:r>
    <w:r w:rsidR="000C2A3C">
      <w:instrText xml:space="preserve"> PAGE   \* MERGEFORMAT </w:instrText>
    </w:r>
    <w:r w:rsidRPr="00B9249C">
      <w:fldChar w:fldCharType="separate"/>
    </w:r>
    <w:r w:rsidR="002C1918" w:rsidRPr="002C1918">
      <w:rPr>
        <w:noProof/>
        <w:lang w:val="zh-CN"/>
      </w:rPr>
      <w:t>3</w:t>
    </w:r>
    <w:r>
      <w:rPr>
        <w:lang w:val="zh-CN"/>
      </w:rPr>
      <w:fldChar w:fldCharType="end"/>
    </w:r>
  </w:p>
  <w:p w:rsidR="000C2A3C" w:rsidRDefault="000C2A3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8B6" w:rsidRDefault="006358B6" w:rsidP="00B42DEC">
      <w:r>
        <w:separator/>
      </w:r>
    </w:p>
  </w:footnote>
  <w:footnote w:type="continuationSeparator" w:id="1">
    <w:p w:rsidR="006358B6" w:rsidRDefault="006358B6" w:rsidP="00B42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3C" w:rsidRDefault="000C2A3C">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3C" w:rsidRDefault="000C2A3C">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DD4065FC"/>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0000003"/>
    <w:multiLevelType w:val="multilevel"/>
    <w:tmpl w:val="E47896AC"/>
    <w:lvl w:ilvl="0">
      <w:start w:val="1"/>
      <w:numFmt w:val="chineseCountingThousand"/>
      <w:suff w:val="space"/>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
    <w:nsid w:val="00000004"/>
    <w:multiLevelType w:val="multilevel"/>
    <w:tmpl w:val="26AC1004"/>
    <w:lvl w:ilvl="0">
      <w:start w:val="1"/>
      <w:numFmt w:val="chineseCountingThousand"/>
      <w:suff w:val="space"/>
      <w:lvlText w:val="第%1条"/>
      <w:lvlJc w:val="left"/>
      <w:pPr>
        <w:ind w:left="2830" w:hanging="420"/>
      </w:pPr>
      <w:rPr>
        <w:rFonts w:ascii="黑体" w:eastAsia="黑体" w:hAnsi="黑体" w:hint="eastAsia"/>
        <w:b/>
        <w:color w:val="auto"/>
        <w:lang w:val="en-US"/>
      </w:rPr>
    </w:lvl>
    <w:lvl w:ilvl="1">
      <w:start w:val="1"/>
      <w:numFmt w:val="lowerLetter"/>
      <w:lvlText w:val="%2)"/>
      <w:lvlJc w:val="left"/>
      <w:pPr>
        <w:ind w:left="7786" w:hanging="420"/>
      </w:pPr>
      <w:rPr>
        <w:rFonts w:hint="eastAsia"/>
      </w:rPr>
    </w:lvl>
    <w:lvl w:ilvl="2">
      <w:start w:val="1"/>
      <w:numFmt w:val="lowerRoman"/>
      <w:lvlText w:val="%3."/>
      <w:lvlJc w:val="right"/>
      <w:pPr>
        <w:ind w:left="8206" w:hanging="420"/>
      </w:pPr>
      <w:rPr>
        <w:rFonts w:hint="eastAsia"/>
      </w:rPr>
    </w:lvl>
    <w:lvl w:ilvl="3">
      <w:start w:val="1"/>
      <w:numFmt w:val="decimal"/>
      <w:lvlText w:val="%4."/>
      <w:lvlJc w:val="left"/>
      <w:pPr>
        <w:ind w:left="8626" w:hanging="420"/>
      </w:pPr>
      <w:rPr>
        <w:rFonts w:hint="eastAsia"/>
      </w:rPr>
    </w:lvl>
    <w:lvl w:ilvl="4">
      <w:start w:val="1"/>
      <w:numFmt w:val="lowerLetter"/>
      <w:lvlText w:val="%5)"/>
      <w:lvlJc w:val="left"/>
      <w:pPr>
        <w:ind w:left="9046" w:hanging="420"/>
      </w:pPr>
      <w:rPr>
        <w:rFonts w:hint="eastAsia"/>
      </w:rPr>
    </w:lvl>
    <w:lvl w:ilvl="5">
      <w:start w:val="1"/>
      <w:numFmt w:val="lowerRoman"/>
      <w:lvlText w:val="%6."/>
      <w:lvlJc w:val="right"/>
      <w:pPr>
        <w:ind w:left="9466" w:hanging="420"/>
      </w:pPr>
      <w:rPr>
        <w:rFonts w:hint="eastAsia"/>
      </w:rPr>
    </w:lvl>
    <w:lvl w:ilvl="6">
      <w:start w:val="1"/>
      <w:numFmt w:val="decimal"/>
      <w:lvlText w:val="%7."/>
      <w:lvlJc w:val="left"/>
      <w:pPr>
        <w:ind w:left="9886" w:hanging="420"/>
      </w:pPr>
      <w:rPr>
        <w:rFonts w:hint="eastAsia"/>
      </w:rPr>
    </w:lvl>
    <w:lvl w:ilvl="7">
      <w:start w:val="1"/>
      <w:numFmt w:val="lowerLetter"/>
      <w:lvlText w:val="%8)"/>
      <w:lvlJc w:val="left"/>
      <w:pPr>
        <w:ind w:left="10306" w:hanging="420"/>
      </w:pPr>
      <w:rPr>
        <w:rFonts w:hint="eastAsia"/>
      </w:rPr>
    </w:lvl>
    <w:lvl w:ilvl="8">
      <w:start w:val="1"/>
      <w:numFmt w:val="lowerRoman"/>
      <w:lvlText w:val="%9."/>
      <w:lvlJc w:val="right"/>
      <w:pPr>
        <w:ind w:left="10726" w:hanging="420"/>
      </w:pPr>
      <w:rPr>
        <w:rFonts w:hint="eastAsia"/>
      </w:rPr>
    </w:lvl>
  </w:abstractNum>
  <w:abstractNum w:abstractNumId="3">
    <w:nsid w:val="00000005"/>
    <w:multiLevelType w:val="multilevel"/>
    <w:tmpl w:val="9FC61366"/>
    <w:lvl w:ilvl="0">
      <w:start w:val="1"/>
      <w:numFmt w:val="chineseCountingThousand"/>
      <w:suff w:val="space"/>
      <w:lvlText w:val="(%1)"/>
      <w:lvlJc w:val="left"/>
      <w:pPr>
        <w:ind w:left="988" w:hanging="420"/>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nsid w:val="00000007"/>
    <w:multiLevelType w:val="multilevel"/>
    <w:tmpl w:val="00000007"/>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nsid w:val="0000000F"/>
    <w:multiLevelType w:val="multilevel"/>
    <w:tmpl w:val="E4CCF71C"/>
    <w:lvl w:ilvl="0">
      <w:start w:val="1"/>
      <w:numFmt w:val="chineseCountingThousand"/>
      <w:suff w:val="space"/>
      <w:lvlText w:val="(%1)"/>
      <w:lvlJc w:val="left"/>
      <w:pPr>
        <w:ind w:left="1124" w:hanging="420"/>
      </w:pPr>
      <w:rPr>
        <w:rFonts w:hint="eastAsia"/>
      </w:rPr>
    </w:lvl>
    <w:lvl w:ilvl="1">
      <w:start w:val="1"/>
      <w:numFmt w:val="lowerLetter"/>
      <w:lvlText w:val="%2)"/>
      <w:lvlJc w:val="left"/>
      <w:pPr>
        <w:ind w:left="1544" w:hanging="420"/>
      </w:pPr>
      <w:rPr>
        <w:rFonts w:hint="eastAsia"/>
      </w:rPr>
    </w:lvl>
    <w:lvl w:ilvl="2">
      <w:start w:val="1"/>
      <w:numFmt w:val="lowerRoman"/>
      <w:lvlText w:val="%3."/>
      <w:lvlJc w:val="right"/>
      <w:pPr>
        <w:ind w:left="1964" w:hanging="420"/>
      </w:pPr>
      <w:rPr>
        <w:rFonts w:hint="eastAsia"/>
      </w:rPr>
    </w:lvl>
    <w:lvl w:ilvl="3">
      <w:start w:val="1"/>
      <w:numFmt w:val="decimal"/>
      <w:lvlText w:val="%4."/>
      <w:lvlJc w:val="left"/>
      <w:pPr>
        <w:ind w:left="2384" w:hanging="420"/>
      </w:pPr>
      <w:rPr>
        <w:rFonts w:hint="eastAsia"/>
      </w:rPr>
    </w:lvl>
    <w:lvl w:ilvl="4">
      <w:start w:val="1"/>
      <w:numFmt w:val="lowerLetter"/>
      <w:lvlText w:val="%5)"/>
      <w:lvlJc w:val="left"/>
      <w:pPr>
        <w:ind w:left="2804" w:hanging="420"/>
      </w:pPr>
      <w:rPr>
        <w:rFonts w:hint="eastAsia"/>
      </w:rPr>
    </w:lvl>
    <w:lvl w:ilvl="5">
      <w:start w:val="1"/>
      <w:numFmt w:val="lowerRoman"/>
      <w:lvlText w:val="%6."/>
      <w:lvlJc w:val="right"/>
      <w:pPr>
        <w:ind w:left="3224" w:hanging="420"/>
      </w:pPr>
      <w:rPr>
        <w:rFonts w:hint="eastAsia"/>
      </w:rPr>
    </w:lvl>
    <w:lvl w:ilvl="6">
      <w:start w:val="1"/>
      <w:numFmt w:val="decimal"/>
      <w:lvlText w:val="%7."/>
      <w:lvlJc w:val="left"/>
      <w:pPr>
        <w:ind w:left="3644" w:hanging="420"/>
      </w:pPr>
      <w:rPr>
        <w:rFonts w:hint="eastAsia"/>
      </w:rPr>
    </w:lvl>
    <w:lvl w:ilvl="7">
      <w:start w:val="1"/>
      <w:numFmt w:val="lowerLetter"/>
      <w:lvlText w:val="%8)"/>
      <w:lvlJc w:val="left"/>
      <w:pPr>
        <w:ind w:left="4064" w:hanging="420"/>
      </w:pPr>
      <w:rPr>
        <w:rFonts w:hint="eastAsia"/>
      </w:rPr>
    </w:lvl>
    <w:lvl w:ilvl="8">
      <w:start w:val="1"/>
      <w:numFmt w:val="lowerRoman"/>
      <w:lvlText w:val="%9."/>
      <w:lvlJc w:val="right"/>
      <w:pPr>
        <w:ind w:left="4484" w:hanging="420"/>
      </w:pPr>
      <w:rPr>
        <w:rFonts w:hint="eastAsia"/>
      </w:rPr>
    </w:lvl>
  </w:abstractNum>
  <w:abstractNum w:abstractNumId="6">
    <w:nsid w:val="00000013"/>
    <w:multiLevelType w:val="multilevel"/>
    <w:tmpl w:val="6784A00C"/>
    <w:lvl w:ilvl="0">
      <w:start w:val="1"/>
      <w:numFmt w:val="chineseCountingThousand"/>
      <w:suff w:val="space"/>
      <w:lvlText w:val="(%1)"/>
      <w:lvlJc w:val="left"/>
      <w:pPr>
        <w:ind w:left="1260" w:hanging="420"/>
      </w:pPr>
      <w:rPr>
        <w:rFonts w:hint="default"/>
      </w:rPr>
    </w:lvl>
    <w:lvl w:ilvl="1">
      <w:start w:val="1"/>
      <w:numFmt w:val="lowerLetter"/>
      <w:lvlText w:val="%2)"/>
      <w:lvlJc w:val="left"/>
      <w:pPr>
        <w:ind w:left="1680" w:hanging="420"/>
      </w:pPr>
      <w:rPr>
        <w:rFonts w:hint="eastAsia"/>
      </w:rPr>
    </w:lvl>
    <w:lvl w:ilvl="2">
      <w:start w:val="1"/>
      <w:numFmt w:val="lowerRoman"/>
      <w:lvlText w:val="%3."/>
      <w:lvlJc w:val="right"/>
      <w:pPr>
        <w:ind w:left="2100" w:hanging="420"/>
      </w:pPr>
      <w:rPr>
        <w:rFonts w:hint="eastAsia"/>
      </w:rPr>
    </w:lvl>
    <w:lvl w:ilvl="3">
      <w:start w:val="1"/>
      <w:numFmt w:val="decimal"/>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lowerRoman"/>
      <w:lvlText w:val="%6."/>
      <w:lvlJc w:val="right"/>
      <w:pPr>
        <w:ind w:left="3360" w:hanging="420"/>
      </w:pPr>
      <w:rPr>
        <w:rFonts w:hint="eastAsia"/>
      </w:rPr>
    </w:lvl>
    <w:lvl w:ilvl="6">
      <w:start w:val="1"/>
      <w:numFmt w:val="decimal"/>
      <w:lvlText w:val="%7."/>
      <w:lvlJc w:val="left"/>
      <w:pPr>
        <w:ind w:left="3780" w:hanging="420"/>
      </w:pPr>
      <w:rPr>
        <w:rFonts w:hint="eastAsia"/>
      </w:rPr>
    </w:lvl>
    <w:lvl w:ilvl="7">
      <w:start w:val="1"/>
      <w:numFmt w:val="lowerLetter"/>
      <w:lvlText w:val="%8)"/>
      <w:lvlJc w:val="left"/>
      <w:pPr>
        <w:ind w:left="4200" w:hanging="420"/>
      </w:pPr>
      <w:rPr>
        <w:rFonts w:hint="eastAsia"/>
      </w:rPr>
    </w:lvl>
    <w:lvl w:ilvl="8">
      <w:start w:val="1"/>
      <w:numFmt w:val="lowerRoman"/>
      <w:lvlText w:val="%9."/>
      <w:lvlJc w:val="right"/>
      <w:pPr>
        <w:ind w:left="4620" w:hanging="420"/>
      </w:pPr>
      <w:rPr>
        <w:rFonts w:hint="eastAsia"/>
      </w:rPr>
    </w:lvl>
  </w:abstractNum>
  <w:abstractNum w:abstractNumId="7">
    <w:nsid w:val="0000001D"/>
    <w:multiLevelType w:val="multilevel"/>
    <w:tmpl w:val="7AFA55EE"/>
    <w:lvl w:ilvl="0">
      <w:start w:val="1"/>
      <w:numFmt w:val="chineseCountingThousand"/>
      <w:suff w:val="space"/>
      <w:lvlText w:val="(%1)"/>
      <w:lvlJc w:val="left"/>
      <w:pPr>
        <w:ind w:left="892" w:hanging="420"/>
      </w:pPr>
      <w:rPr>
        <w:rFonts w:hint="eastAsia"/>
      </w:rPr>
    </w:lvl>
    <w:lvl w:ilvl="1">
      <w:start w:val="1"/>
      <w:numFmt w:val="lowerLetter"/>
      <w:lvlText w:val="%2)"/>
      <w:lvlJc w:val="left"/>
      <w:pPr>
        <w:ind w:left="1312" w:hanging="420"/>
      </w:pPr>
      <w:rPr>
        <w:rFonts w:hint="eastAsia"/>
      </w:rPr>
    </w:lvl>
    <w:lvl w:ilvl="2">
      <w:start w:val="1"/>
      <w:numFmt w:val="lowerRoman"/>
      <w:lvlText w:val="%3."/>
      <w:lvlJc w:val="right"/>
      <w:pPr>
        <w:ind w:left="1732" w:hanging="420"/>
      </w:pPr>
      <w:rPr>
        <w:rFonts w:hint="eastAsia"/>
      </w:rPr>
    </w:lvl>
    <w:lvl w:ilvl="3">
      <w:start w:val="1"/>
      <w:numFmt w:val="decimal"/>
      <w:lvlText w:val="%4."/>
      <w:lvlJc w:val="left"/>
      <w:pPr>
        <w:ind w:left="2152" w:hanging="420"/>
      </w:pPr>
      <w:rPr>
        <w:rFonts w:hint="eastAsia"/>
      </w:rPr>
    </w:lvl>
    <w:lvl w:ilvl="4">
      <w:start w:val="1"/>
      <w:numFmt w:val="lowerLetter"/>
      <w:lvlText w:val="%5)"/>
      <w:lvlJc w:val="left"/>
      <w:pPr>
        <w:ind w:left="2572" w:hanging="420"/>
      </w:pPr>
      <w:rPr>
        <w:rFonts w:hint="eastAsia"/>
      </w:rPr>
    </w:lvl>
    <w:lvl w:ilvl="5">
      <w:start w:val="1"/>
      <w:numFmt w:val="lowerRoman"/>
      <w:lvlText w:val="%6."/>
      <w:lvlJc w:val="right"/>
      <w:pPr>
        <w:ind w:left="2992" w:hanging="420"/>
      </w:pPr>
      <w:rPr>
        <w:rFonts w:hint="eastAsia"/>
      </w:rPr>
    </w:lvl>
    <w:lvl w:ilvl="6">
      <w:start w:val="1"/>
      <w:numFmt w:val="decimal"/>
      <w:lvlText w:val="%7."/>
      <w:lvlJc w:val="left"/>
      <w:pPr>
        <w:ind w:left="3412" w:hanging="420"/>
      </w:pPr>
      <w:rPr>
        <w:rFonts w:hint="eastAsia"/>
      </w:rPr>
    </w:lvl>
    <w:lvl w:ilvl="7">
      <w:start w:val="1"/>
      <w:numFmt w:val="lowerLetter"/>
      <w:lvlText w:val="%8)"/>
      <w:lvlJc w:val="left"/>
      <w:pPr>
        <w:ind w:left="3832" w:hanging="420"/>
      </w:pPr>
      <w:rPr>
        <w:rFonts w:hint="eastAsia"/>
      </w:rPr>
    </w:lvl>
    <w:lvl w:ilvl="8">
      <w:start w:val="1"/>
      <w:numFmt w:val="lowerRoman"/>
      <w:lvlText w:val="%9."/>
      <w:lvlJc w:val="right"/>
      <w:pPr>
        <w:ind w:left="4252" w:hanging="420"/>
      </w:pPr>
      <w:rPr>
        <w:rFonts w:hint="eastAsia"/>
      </w:rPr>
    </w:lvl>
  </w:abstractNum>
  <w:abstractNum w:abstractNumId="8">
    <w:nsid w:val="0000001E"/>
    <w:multiLevelType w:val="multilevel"/>
    <w:tmpl w:val="5F8AA638"/>
    <w:lvl w:ilvl="0">
      <w:start w:val="1"/>
      <w:numFmt w:val="decimal"/>
      <w:suff w:val="space"/>
      <w:lvlText w:val="(%1)"/>
      <w:lvlJc w:val="left"/>
      <w:pPr>
        <w:ind w:left="0" w:hanging="720"/>
      </w:pPr>
      <w:rPr>
        <w:rFonts w:hint="default"/>
        <w:color w:val="auto"/>
      </w:rPr>
    </w:lvl>
    <w:lvl w:ilvl="1">
      <w:start w:val="1"/>
      <w:numFmt w:val="lowerLetter"/>
      <w:lvlText w:val="%2)"/>
      <w:lvlJc w:val="left"/>
      <w:pPr>
        <w:ind w:left="120" w:hanging="420"/>
      </w:pPr>
      <w:rPr>
        <w:rFonts w:hint="eastAsia"/>
      </w:rPr>
    </w:lvl>
    <w:lvl w:ilvl="2">
      <w:start w:val="1"/>
      <w:numFmt w:val="lowerRoman"/>
      <w:lvlText w:val="%3."/>
      <w:lvlJc w:val="right"/>
      <w:pPr>
        <w:ind w:left="540" w:hanging="420"/>
      </w:pPr>
      <w:rPr>
        <w:rFonts w:hint="eastAsia"/>
      </w:rPr>
    </w:lvl>
    <w:lvl w:ilvl="3">
      <w:start w:val="1"/>
      <w:numFmt w:val="decimal"/>
      <w:lvlText w:val="%4."/>
      <w:lvlJc w:val="left"/>
      <w:pPr>
        <w:ind w:left="960" w:hanging="420"/>
      </w:pPr>
      <w:rPr>
        <w:rFonts w:hint="eastAsia"/>
      </w:rPr>
    </w:lvl>
    <w:lvl w:ilvl="4">
      <w:start w:val="1"/>
      <w:numFmt w:val="lowerLetter"/>
      <w:lvlText w:val="%5)"/>
      <w:lvlJc w:val="left"/>
      <w:pPr>
        <w:ind w:left="1380" w:hanging="420"/>
      </w:pPr>
      <w:rPr>
        <w:rFonts w:hint="eastAsia"/>
      </w:rPr>
    </w:lvl>
    <w:lvl w:ilvl="5">
      <w:start w:val="1"/>
      <w:numFmt w:val="lowerRoman"/>
      <w:lvlText w:val="%6."/>
      <w:lvlJc w:val="right"/>
      <w:pPr>
        <w:ind w:left="1800" w:hanging="420"/>
      </w:pPr>
      <w:rPr>
        <w:rFonts w:hint="eastAsia"/>
      </w:rPr>
    </w:lvl>
    <w:lvl w:ilvl="6">
      <w:start w:val="1"/>
      <w:numFmt w:val="decimal"/>
      <w:lvlText w:val="%7."/>
      <w:lvlJc w:val="left"/>
      <w:pPr>
        <w:ind w:left="2220" w:hanging="420"/>
      </w:pPr>
      <w:rPr>
        <w:rFonts w:hint="eastAsia"/>
      </w:rPr>
    </w:lvl>
    <w:lvl w:ilvl="7">
      <w:start w:val="1"/>
      <w:numFmt w:val="lowerLetter"/>
      <w:lvlText w:val="%8)"/>
      <w:lvlJc w:val="left"/>
      <w:pPr>
        <w:ind w:left="2640" w:hanging="420"/>
      </w:pPr>
      <w:rPr>
        <w:rFonts w:hint="eastAsia"/>
      </w:rPr>
    </w:lvl>
    <w:lvl w:ilvl="8">
      <w:start w:val="1"/>
      <w:numFmt w:val="lowerRoman"/>
      <w:lvlText w:val="%9."/>
      <w:lvlJc w:val="right"/>
      <w:pPr>
        <w:ind w:left="3060" w:hanging="420"/>
      </w:pPr>
      <w:rPr>
        <w:rFonts w:hint="eastAsia"/>
      </w:rPr>
    </w:lvl>
  </w:abstractNum>
  <w:abstractNum w:abstractNumId="9">
    <w:nsid w:val="00000020"/>
    <w:multiLevelType w:val="multilevel"/>
    <w:tmpl w:val="FCAE5952"/>
    <w:lvl w:ilvl="0">
      <w:start w:val="1"/>
      <w:numFmt w:val="chineseCountingThousand"/>
      <w:suff w:val="space"/>
      <w:lvlText w:val="(%1)"/>
      <w:lvlJc w:val="left"/>
      <w:pPr>
        <w:ind w:left="892" w:hanging="420"/>
      </w:pPr>
      <w:rPr>
        <w:rFonts w:hint="eastAsia"/>
      </w:rPr>
    </w:lvl>
    <w:lvl w:ilvl="1">
      <w:start w:val="1"/>
      <w:numFmt w:val="lowerLetter"/>
      <w:lvlText w:val="%2)"/>
      <w:lvlJc w:val="left"/>
      <w:pPr>
        <w:ind w:left="1312" w:hanging="420"/>
      </w:pPr>
      <w:rPr>
        <w:rFonts w:hint="eastAsia"/>
      </w:rPr>
    </w:lvl>
    <w:lvl w:ilvl="2">
      <w:start w:val="1"/>
      <w:numFmt w:val="lowerRoman"/>
      <w:lvlText w:val="%3."/>
      <w:lvlJc w:val="right"/>
      <w:pPr>
        <w:ind w:left="1732" w:hanging="420"/>
      </w:pPr>
      <w:rPr>
        <w:rFonts w:hint="eastAsia"/>
      </w:rPr>
    </w:lvl>
    <w:lvl w:ilvl="3">
      <w:start w:val="1"/>
      <w:numFmt w:val="decimal"/>
      <w:lvlText w:val="%4."/>
      <w:lvlJc w:val="left"/>
      <w:pPr>
        <w:ind w:left="2152" w:hanging="420"/>
      </w:pPr>
      <w:rPr>
        <w:rFonts w:hint="eastAsia"/>
      </w:rPr>
    </w:lvl>
    <w:lvl w:ilvl="4">
      <w:start w:val="1"/>
      <w:numFmt w:val="lowerLetter"/>
      <w:lvlText w:val="%5)"/>
      <w:lvlJc w:val="left"/>
      <w:pPr>
        <w:ind w:left="2572" w:hanging="420"/>
      </w:pPr>
      <w:rPr>
        <w:rFonts w:hint="eastAsia"/>
      </w:rPr>
    </w:lvl>
    <w:lvl w:ilvl="5">
      <w:start w:val="1"/>
      <w:numFmt w:val="lowerRoman"/>
      <w:lvlText w:val="%6."/>
      <w:lvlJc w:val="right"/>
      <w:pPr>
        <w:ind w:left="2992" w:hanging="420"/>
      </w:pPr>
      <w:rPr>
        <w:rFonts w:hint="eastAsia"/>
      </w:rPr>
    </w:lvl>
    <w:lvl w:ilvl="6">
      <w:start w:val="1"/>
      <w:numFmt w:val="decimal"/>
      <w:lvlText w:val="%7."/>
      <w:lvlJc w:val="left"/>
      <w:pPr>
        <w:ind w:left="3412" w:hanging="420"/>
      </w:pPr>
      <w:rPr>
        <w:rFonts w:hint="eastAsia"/>
      </w:rPr>
    </w:lvl>
    <w:lvl w:ilvl="7">
      <w:start w:val="1"/>
      <w:numFmt w:val="lowerLetter"/>
      <w:lvlText w:val="%8)"/>
      <w:lvlJc w:val="left"/>
      <w:pPr>
        <w:ind w:left="3832" w:hanging="420"/>
      </w:pPr>
      <w:rPr>
        <w:rFonts w:hint="eastAsia"/>
      </w:rPr>
    </w:lvl>
    <w:lvl w:ilvl="8">
      <w:start w:val="1"/>
      <w:numFmt w:val="lowerRoman"/>
      <w:lvlText w:val="%9."/>
      <w:lvlJc w:val="right"/>
      <w:pPr>
        <w:ind w:left="4252" w:hanging="420"/>
      </w:pPr>
      <w:rPr>
        <w:rFonts w:hint="eastAsia"/>
      </w:rPr>
    </w:lvl>
  </w:abstractNum>
  <w:abstractNum w:abstractNumId="10">
    <w:nsid w:val="00000024"/>
    <w:multiLevelType w:val="multilevel"/>
    <w:tmpl w:val="A5A2AE3C"/>
    <w:lvl w:ilvl="0">
      <w:start w:val="1"/>
      <w:numFmt w:val="chineseCountingThousand"/>
      <w:suff w:val="space"/>
      <w:lvlText w:val="(%1)"/>
      <w:lvlJc w:val="left"/>
      <w:pPr>
        <w:ind w:left="1260" w:hanging="420"/>
      </w:pPr>
      <w:rPr>
        <w:rFonts w:hint="default"/>
      </w:rPr>
    </w:lvl>
    <w:lvl w:ilvl="1">
      <w:start w:val="1"/>
      <w:numFmt w:val="lowerLetter"/>
      <w:lvlText w:val="%2)"/>
      <w:lvlJc w:val="left"/>
      <w:pPr>
        <w:ind w:left="1680" w:hanging="420"/>
      </w:pPr>
      <w:rPr>
        <w:rFonts w:hint="eastAsia"/>
      </w:rPr>
    </w:lvl>
    <w:lvl w:ilvl="2">
      <w:start w:val="1"/>
      <w:numFmt w:val="lowerRoman"/>
      <w:lvlText w:val="%3."/>
      <w:lvlJc w:val="right"/>
      <w:pPr>
        <w:ind w:left="2100" w:hanging="420"/>
      </w:pPr>
      <w:rPr>
        <w:rFonts w:hint="eastAsia"/>
      </w:rPr>
    </w:lvl>
    <w:lvl w:ilvl="3">
      <w:start w:val="1"/>
      <w:numFmt w:val="decimal"/>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lowerRoman"/>
      <w:lvlText w:val="%6."/>
      <w:lvlJc w:val="right"/>
      <w:pPr>
        <w:ind w:left="3360" w:hanging="420"/>
      </w:pPr>
      <w:rPr>
        <w:rFonts w:hint="eastAsia"/>
      </w:rPr>
    </w:lvl>
    <w:lvl w:ilvl="6">
      <w:start w:val="1"/>
      <w:numFmt w:val="decimal"/>
      <w:lvlText w:val="%7."/>
      <w:lvlJc w:val="left"/>
      <w:pPr>
        <w:ind w:left="3780" w:hanging="420"/>
      </w:pPr>
      <w:rPr>
        <w:rFonts w:hint="eastAsia"/>
      </w:rPr>
    </w:lvl>
    <w:lvl w:ilvl="7">
      <w:start w:val="1"/>
      <w:numFmt w:val="lowerLetter"/>
      <w:lvlText w:val="%8)"/>
      <w:lvlJc w:val="left"/>
      <w:pPr>
        <w:ind w:left="4200" w:hanging="420"/>
      </w:pPr>
      <w:rPr>
        <w:rFonts w:hint="eastAsia"/>
      </w:rPr>
    </w:lvl>
    <w:lvl w:ilvl="8">
      <w:start w:val="1"/>
      <w:numFmt w:val="lowerRoman"/>
      <w:lvlText w:val="%9."/>
      <w:lvlJc w:val="right"/>
      <w:pPr>
        <w:ind w:left="4620" w:hanging="420"/>
      </w:pPr>
      <w:rPr>
        <w:rFonts w:hint="eastAsia"/>
      </w:rPr>
    </w:lvl>
  </w:abstractNum>
  <w:abstractNum w:abstractNumId="11">
    <w:nsid w:val="00000027"/>
    <w:multiLevelType w:val="multilevel"/>
    <w:tmpl w:val="A3BE2B24"/>
    <w:lvl w:ilvl="0">
      <w:start w:val="1"/>
      <w:numFmt w:val="chineseCountingThousand"/>
      <w:suff w:val="space"/>
      <w:lvlText w:val="(%1)"/>
      <w:lvlJc w:val="left"/>
      <w:pPr>
        <w:ind w:left="892" w:hanging="420"/>
      </w:pPr>
      <w:rPr>
        <w:rFonts w:hint="eastAsia"/>
      </w:rPr>
    </w:lvl>
    <w:lvl w:ilvl="1">
      <w:start w:val="1"/>
      <w:numFmt w:val="lowerLetter"/>
      <w:lvlText w:val="%2)"/>
      <w:lvlJc w:val="left"/>
      <w:pPr>
        <w:ind w:left="1312" w:hanging="420"/>
      </w:pPr>
      <w:rPr>
        <w:rFonts w:hint="eastAsia"/>
      </w:rPr>
    </w:lvl>
    <w:lvl w:ilvl="2">
      <w:start w:val="1"/>
      <w:numFmt w:val="lowerRoman"/>
      <w:lvlText w:val="%3."/>
      <w:lvlJc w:val="right"/>
      <w:pPr>
        <w:ind w:left="1732" w:hanging="420"/>
      </w:pPr>
      <w:rPr>
        <w:rFonts w:hint="eastAsia"/>
      </w:rPr>
    </w:lvl>
    <w:lvl w:ilvl="3">
      <w:start w:val="1"/>
      <w:numFmt w:val="decimal"/>
      <w:lvlText w:val="%4."/>
      <w:lvlJc w:val="left"/>
      <w:pPr>
        <w:ind w:left="2152" w:hanging="420"/>
      </w:pPr>
      <w:rPr>
        <w:rFonts w:hint="eastAsia"/>
      </w:rPr>
    </w:lvl>
    <w:lvl w:ilvl="4">
      <w:start w:val="1"/>
      <w:numFmt w:val="lowerLetter"/>
      <w:lvlText w:val="%5)"/>
      <w:lvlJc w:val="left"/>
      <w:pPr>
        <w:ind w:left="2572" w:hanging="420"/>
      </w:pPr>
      <w:rPr>
        <w:rFonts w:hint="eastAsia"/>
      </w:rPr>
    </w:lvl>
    <w:lvl w:ilvl="5">
      <w:start w:val="1"/>
      <w:numFmt w:val="lowerRoman"/>
      <w:lvlText w:val="%6."/>
      <w:lvlJc w:val="right"/>
      <w:pPr>
        <w:ind w:left="2992" w:hanging="420"/>
      </w:pPr>
      <w:rPr>
        <w:rFonts w:hint="eastAsia"/>
      </w:rPr>
    </w:lvl>
    <w:lvl w:ilvl="6">
      <w:start w:val="1"/>
      <w:numFmt w:val="decimal"/>
      <w:lvlText w:val="%7."/>
      <w:lvlJc w:val="left"/>
      <w:pPr>
        <w:ind w:left="3412" w:hanging="420"/>
      </w:pPr>
      <w:rPr>
        <w:rFonts w:hint="eastAsia"/>
      </w:rPr>
    </w:lvl>
    <w:lvl w:ilvl="7">
      <w:start w:val="1"/>
      <w:numFmt w:val="lowerLetter"/>
      <w:lvlText w:val="%8)"/>
      <w:lvlJc w:val="left"/>
      <w:pPr>
        <w:ind w:left="3832" w:hanging="420"/>
      </w:pPr>
      <w:rPr>
        <w:rFonts w:hint="eastAsia"/>
      </w:rPr>
    </w:lvl>
    <w:lvl w:ilvl="8">
      <w:start w:val="1"/>
      <w:numFmt w:val="lowerRoman"/>
      <w:lvlText w:val="%9."/>
      <w:lvlJc w:val="right"/>
      <w:pPr>
        <w:ind w:left="4252" w:hanging="420"/>
      </w:pPr>
      <w:rPr>
        <w:rFonts w:hint="eastAsia"/>
      </w:rPr>
    </w:lvl>
  </w:abstractNum>
  <w:abstractNum w:abstractNumId="12">
    <w:nsid w:val="05F7753E"/>
    <w:multiLevelType w:val="multilevel"/>
    <w:tmpl w:val="A3BE2B24"/>
    <w:lvl w:ilvl="0">
      <w:start w:val="1"/>
      <w:numFmt w:val="chineseCountingThousand"/>
      <w:suff w:val="space"/>
      <w:lvlText w:val="(%1)"/>
      <w:lvlJc w:val="left"/>
      <w:pPr>
        <w:ind w:left="892" w:hanging="420"/>
      </w:pPr>
      <w:rPr>
        <w:rFonts w:hint="eastAsia"/>
      </w:rPr>
    </w:lvl>
    <w:lvl w:ilvl="1">
      <w:start w:val="1"/>
      <w:numFmt w:val="lowerLetter"/>
      <w:lvlText w:val="%2)"/>
      <w:lvlJc w:val="left"/>
      <w:pPr>
        <w:ind w:left="1312" w:hanging="420"/>
      </w:pPr>
      <w:rPr>
        <w:rFonts w:hint="eastAsia"/>
      </w:rPr>
    </w:lvl>
    <w:lvl w:ilvl="2">
      <w:start w:val="1"/>
      <w:numFmt w:val="lowerRoman"/>
      <w:lvlText w:val="%3."/>
      <w:lvlJc w:val="right"/>
      <w:pPr>
        <w:ind w:left="1732" w:hanging="420"/>
      </w:pPr>
      <w:rPr>
        <w:rFonts w:hint="eastAsia"/>
      </w:rPr>
    </w:lvl>
    <w:lvl w:ilvl="3">
      <w:start w:val="1"/>
      <w:numFmt w:val="decimal"/>
      <w:lvlText w:val="%4."/>
      <w:lvlJc w:val="left"/>
      <w:pPr>
        <w:ind w:left="2152" w:hanging="420"/>
      </w:pPr>
      <w:rPr>
        <w:rFonts w:hint="eastAsia"/>
      </w:rPr>
    </w:lvl>
    <w:lvl w:ilvl="4">
      <w:start w:val="1"/>
      <w:numFmt w:val="lowerLetter"/>
      <w:lvlText w:val="%5)"/>
      <w:lvlJc w:val="left"/>
      <w:pPr>
        <w:ind w:left="2572" w:hanging="420"/>
      </w:pPr>
      <w:rPr>
        <w:rFonts w:hint="eastAsia"/>
      </w:rPr>
    </w:lvl>
    <w:lvl w:ilvl="5">
      <w:start w:val="1"/>
      <w:numFmt w:val="lowerRoman"/>
      <w:lvlText w:val="%6."/>
      <w:lvlJc w:val="right"/>
      <w:pPr>
        <w:ind w:left="2992" w:hanging="420"/>
      </w:pPr>
      <w:rPr>
        <w:rFonts w:hint="eastAsia"/>
      </w:rPr>
    </w:lvl>
    <w:lvl w:ilvl="6">
      <w:start w:val="1"/>
      <w:numFmt w:val="decimal"/>
      <w:lvlText w:val="%7."/>
      <w:lvlJc w:val="left"/>
      <w:pPr>
        <w:ind w:left="3412" w:hanging="420"/>
      </w:pPr>
      <w:rPr>
        <w:rFonts w:hint="eastAsia"/>
      </w:rPr>
    </w:lvl>
    <w:lvl w:ilvl="7">
      <w:start w:val="1"/>
      <w:numFmt w:val="lowerLetter"/>
      <w:lvlText w:val="%8)"/>
      <w:lvlJc w:val="left"/>
      <w:pPr>
        <w:ind w:left="3832" w:hanging="420"/>
      </w:pPr>
      <w:rPr>
        <w:rFonts w:hint="eastAsia"/>
      </w:rPr>
    </w:lvl>
    <w:lvl w:ilvl="8">
      <w:start w:val="1"/>
      <w:numFmt w:val="lowerRoman"/>
      <w:lvlText w:val="%9."/>
      <w:lvlJc w:val="right"/>
      <w:pPr>
        <w:ind w:left="4252" w:hanging="420"/>
      </w:pPr>
      <w:rPr>
        <w:rFonts w:hint="eastAsia"/>
      </w:rPr>
    </w:lvl>
  </w:abstractNum>
  <w:abstractNum w:abstractNumId="13">
    <w:nsid w:val="12AE4AC8"/>
    <w:multiLevelType w:val="multilevel"/>
    <w:tmpl w:val="A5A2AE3C"/>
    <w:lvl w:ilvl="0">
      <w:start w:val="1"/>
      <w:numFmt w:val="chineseCountingThousand"/>
      <w:suff w:val="space"/>
      <w:lvlText w:val="(%1)"/>
      <w:lvlJc w:val="left"/>
      <w:pPr>
        <w:ind w:left="1260" w:hanging="420"/>
      </w:pPr>
      <w:rPr>
        <w:rFonts w:hint="default"/>
      </w:rPr>
    </w:lvl>
    <w:lvl w:ilvl="1">
      <w:start w:val="1"/>
      <w:numFmt w:val="lowerLetter"/>
      <w:lvlText w:val="%2)"/>
      <w:lvlJc w:val="left"/>
      <w:pPr>
        <w:ind w:left="1680" w:hanging="420"/>
      </w:pPr>
      <w:rPr>
        <w:rFonts w:hint="eastAsia"/>
      </w:rPr>
    </w:lvl>
    <w:lvl w:ilvl="2">
      <w:start w:val="1"/>
      <w:numFmt w:val="lowerRoman"/>
      <w:lvlText w:val="%3."/>
      <w:lvlJc w:val="right"/>
      <w:pPr>
        <w:ind w:left="2100" w:hanging="420"/>
      </w:pPr>
      <w:rPr>
        <w:rFonts w:hint="eastAsia"/>
      </w:rPr>
    </w:lvl>
    <w:lvl w:ilvl="3">
      <w:start w:val="1"/>
      <w:numFmt w:val="decimal"/>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lowerRoman"/>
      <w:lvlText w:val="%6."/>
      <w:lvlJc w:val="right"/>
      <w:pPr>
        <w:ind w:left="3360" w:hanging="420"/>
      </w:pPr>
      <w:rPr>
        <w:rFonts w:hint="eastAsia"/>
      </w:rPr>
    </w:lvl>
    <w:lvl w:ilvl="6">
      <w:start w:val="1"/>
      <w:numFmt w:val="decimal"/>
      <w:lvlText w:val="%7."/>
      <w:lvlJc w:val="left"/>
      <w:pPr>
        <w:ind w:left="3780" w:hanging="420"/>
      </w:pPr>
      <w:rPr>
        <w:rFonts w:hint="eastAsia"/>
      </w:rPr>
    </w:lvl>
    <w:lvl w:ilvl="7">
      <w:start w:val="1"/>
      <w:numFmt w:val="lowerLetter"/>
      <w:lvlText w:val="%8)"/>
      <w:lvlJc w:val="left"/>
      <w:pPr>
        <w:ind w:left="4200" w:hanging="420"/>
      </w:pPr>
      <w:rPr>
        <w:rFonts w:hint="eastAsia"/>
      </w:rPr>
    </w:lvl>
    <w:lvl w:ilvl="8">
      <w:start w:val="1"/>
      <w:numFmt w:val="lowerRoman"/>
      <w:lvlText w:val="%9."/>
      <w:lvlJc w:val="right"/>
      <w:pPr>
        <w:ind w:left="4620" w:hanging="420"/>
      </w:pPr>
      <w:rPr>
        <w:rFonts w:hint="eastAsia"/>
      </w:rPr>
    </w:lvl>
  </w:abstractNum>
  <w:abstractNum w:abstractNumId="14">
    <w:nsid w:val="1F583194"/>
    <w:multiLevelType w:val="multilevel"/>
    <w:tmpl w:val="6784A00C"/>
    <w:lvl w:ilvl="0">
      <w:start w:val="1"/>
      <w:numFmt w:val="chineseCountingThousand"/>
      <w:suff w:val="space"/>
      <w:lvlText w:val="(%1)"/>
      <w:lvlJc w:val="left"/>
      <w:pPr>
        <w:ind w:left="1260" w:hanging="420"/>
      </w:pPr>
      <w:rPr>
        <w:rFonts w:hint="default"/>
      </w:rPr>
    </w:lvl>
    <w:lvl w:ilvl="1">
      <w:start w:val="1"/>
      <w:numFmt w:val="lowerLetter"/>
      <w:lvlText w:val="%2)"/>
      <w:lvlJc w:val="left"/>
      <w:pPr>
        <w:ind w:left="1680" w:hanging="420"/>
      </w:pPr>
      <w:rPr>
        <w:rFonts w:hint="eastAsia"/>
      </w:rPr>
    </w:lvl>
    <w:lvl w:ilvl="2">
      <w:start w:val="1"/>
      <w:numFmt w:val="lowerRoman"/>
      <w:lvlText w:val="%3."/>
      <w:lvlJc w:val="right"/>
      <w:pPr>
        <w:ind w:left="2100" w:hanging="420"/>
      </w:pPr>
      <w:rPr>
        <w:rFonts w:hint="eastAsia"/>
      </w:rPr>
    </w:lvl>
    <w:lvl w:ilvl="3">
      <w:start w:val="1"/>
      <w:numFmt w:val="decimal"/>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lowerRoman"/>
      <w:lvlText w:val="%6."/>
      <w:lvlJc w:val="right"/>
      <w:pPr>
        <w:ind w:left="3360" w:hanging="420"/>
      </w:pPr>
      <w:rPr>
        <w:rFonts w:hint="eastAsia"/>
      </w:rPr>
    </w:lvl>
    <w:lvl w:ilvl="6">
      <w:start w:val="1"/>
      <w:numFmt w:val="decimal"/>
      <w:lvlText w:val="%7."/>
      <w:lvlJc w:val="left"/>
      <w:pPr>
        <w:ind w:left="3780" w:hanging="420"/>
      </w:pPr>
      <w:rPr>
        <w:rFonts w:hint="eastAsia"/>
      </w:rPr>
    </w:lvl>
    <w:lvl w:ilvl="7">
      <w:start w:val="1"/>
      <w:numFmt w:val="lowerLetter"/>
      <w:lvlText w:val="%8)"/>
      <w:lvlJc w:val="left"/>
      <w:pPr>
        <w:ind w:left="4200" w:hanging="420"/>
      </w:pPr>
      <w:rPr>
        <w:rFonts w:hint="eastAsia"/>
      </w:rPr>
    </w:lvl>
    <w:lvl w:ilvl="8">
      <w:start w:val="1"/>
      <w:numFmt w:val="lowerRoman"/>
      <w:lvlText w:val="%9."/>
      <w:lvlJc w:val="right"/>
      <w:pPr>
        <w:ind w:left="4620" w:hanging="420"/>
      </w:pPr>
      <w:rPr>
        <w:rFonts w:hint="eastAsia"/>
      </w:rPr>
    </w:lvl>
  </w:abstractNum>
  <w:abstractNum w:abstractNumId="15">
    <w:nsid w:val="20190638"/>
    <w:multiLevelType w:val="multilevel"/>
    <w:tmpl w:val="FCAE5952"/>
    <w:lvl w:ilvl="0">
      <w:start w:val="1"/>
      <w:numFmt w:val="chineseCountingThousand"/>
      <w:suff w:val="space"/>
      <w:lvlText w:val="(%1)"/>
      <w:lvlJc w:val="left"/>
      <w:pPr>
        <w:ind w:left="892" w:hanging="420"/>
      </w:pPr>
      <w:rPr>
        <w:rFonts w:hint="eastAsia"/>
      </w:rPr>
    </w:lvl>
    <w:lvl w:ilvl="1">
      <w:start w:val="1"/>
      <w:numFmt w:val="lowerLetter"/>
      <w:lvlText w:val="%2)"/>
      <w:lvlJc w:val="left"/>
      <w:pPr>
        <w:ind w:left="1312" w:hanging="420"/>
      </w:pPr>
      <w:rPr>
        <w:rFonts w:hint="eastAsia"/>
      </w:rPr>
    </w:lvl>
    <w:lvl w:ilvl="2">
      <w:start w:val="1"/>
      <w:numFmt w:val="lowerRoman"/>
      <w:lvlText w:val="%3."/>
      <w:lvlJc w:val="right"/>
      <w:pPr>
        <w:ind w:left="1732" w:hanging="420"/>
      </w:pPr>
      <w:rPr>
        <w:rFonts w:hint="eastAsia"/>
      </w:rPr>
    </w:lvl>
    <w:lvl w:ilvl="3">
      <w:start w:val="1"/>
      <w:numFmt w:val="decimal"/>
      <w:lvlText w:val="%4."/>
      <w:lvlJc w:val="left"/>
      <w:pPr>
        <w:ind w:left="2152" w:hanging="420"/>
      </w:pPr>
      <w:rPr>
        <w:rFonts w:hint="eastAsia"/>
      </w:rPr>
    </w:lvl>
    <w:lvl w:ilvl="4">
      <w:start w:val="1"/>
      <w:numFmt w:val="lowerLetter"/>
      <w:lvlText w:val="%5)"/>
      <w:lvlJc w:val="left"/>
      <w:pPr>
        <w:ind w:left="2572" w:hanging="420"/>
      </w:pPr>
      <w:rPr>
        <w:rFonts w:hint="eastAsia"/>
      </w:rPr>
    </w:lvl>
    <w:lvl w:ilvl="5">
      <w:start w:val="1"/>
      <w:numFmt w:val="lowerRoman"/>
      <w:lvlText w:val="%6."/>
      <w:lvlJc w:val="right"/>
      <w:pPr>
        <w:ind w:left="2992" w:hanging="420"/>
      </w:pPr>
      <w:rPr>
        <w:rFonts w:hint="eastAsia"/>
      </w:rPr>
    </w:lvl>
    <w:lvl w:ilvl="6">
      <w:start w:val="1"/>
      <w:numFmt w:val="decimal"/>
      <w:lvlText w:val="%7."/>
      <w:lvlJc w:val="left"/>
      <w:pPr>
        <w:ind w:left="3412" w:hanging="420"/>
      </w:pPr>
      <w:rPr>
        <w:rFonts w:hint="eastAsia"/>
      </w:rPr>
    </w:lvl>
    <w:lvl w:ilvl="7">
      <w:start w:val="1"/>
      <w:numFmt w:val="lowerLetter"/>
      <w:lvlText w:val="%8)"/>
      <w:lvlJc w:val="left"/>
      <w:pPr>
        <w:ind w:left="3832" w:hanging="420"/>
      </w:pPr>
      <w:rPr>
        <w:rFonts w:hint="eastAsia"/>
      </w:rPr>
    </w:lvl>
    <w:lvl w:ilvl="8">
      <w:start w:val="1"/>
      <w:numFmt w:val="lowerRoman"/>
      <w:lvlText w:val="%9."/>
      <w:lvlJc w:val="right"/>
      <w:pPr>
        <w:ind w:left="4252" w:hanging="420"/>
      </w:pPr>
      <w:rPr>
        <w:rFonts w:hint="eastAsia"/>
      </w:rPr>
    </w:lvl>
  </w:abstractNum>
  <w:abstractNum w:abstractNumId="16">
    <w:nsid w:val="25613B9E"/>
    <w:multiLevelType w:val="multilevel"/>
    <w:tmpl w:val="7AFA55EE"/>
    <w:lvl w:ilvl="0">
      <w:start w:val="1"/>
      <w:numFmt w:val="chineseCountingThousand"/>
      <w:suff w:val="space"/>
      <w:lvlText w:val="(%1)"/>
      <w:lvlJc w:val="left"/>
      <w:pPr>
        <w:ind w:left="892" w:hanging="420"/>
      </w:pPr>
      <w:rPr>
        <w:rFonts w:hint="eastAsia"/>
      </w:rPr>
    </w:lvl>
    <w:lvl w:ilvl="1">
      <w:start w:val="1"/>
      <w:numFmt w:val="lowerLetter"/>
      <w:lvlText w:val="%2)"/>
      <w:lvlJc w:val="left"/>
      <w:pPr>
        <w:ind w:left="1312" w:hanging="420"/>
      </w:pPr>
      <w:rPr>
        <w:rFonts w:hint="eastAsia"/>
      </w:rPr>
    </w:lvl>
    <w:lvl w:ilvl="2">
      <w:start w:val="1"/>
      <w:numFmt w:val="lowerRoman"/>
      <w:lvlText w:val="%3."/>
      <w:lvlJc w:val="right"/>
      <w:pPr>
        <w:ind w:left="1732" w:hanging="420"/>
      </w:pPr>
      <w:rPr>
        <w:rFonts w:hint="eastAsia"/>
      </w:rPr>
    </w:lvl>
    <w:lvl w:ilvl="3">
      <w:start w:val="1"/>
      <w:numFmt w:val="decimal"/>
      <w:lvlText w:val="%4."/>
      <w:lvlJc w:val="left"/>
      <w:pPr>
        <w:ind w:left="2152" w:hanging="420"/>
      </w:pPr>
      <w:rPr>
        <w:rFonts w:hint="eastAsia"/>
      </w:rPr>
    </w:lvl>
    <w:lvl w:ilvl="4">
      <w:start w:val="1"/>
      <w:numFmt w:val="lowerLetter"/>
      <w:lvlText w:val="%5)"/>
      <w:lvlJc w:val="left"/>
      <w:pPr>
        <w:ind w:left="2572" w:hanging="420"/>
      </w:pPr>
      <w:rPr>
        <w:rFonts w:hint="eastAsia"/>
      </w:rPr>
    </w:lvl>
    <w:lvl w:ilvl="5">
      <w:start w:val="1"/>
      <w:numFmt w:val="lowerRoman"/>
      <w:lvlText w:val="%6."/>
      <w:lvlJc w:val="right"/>
      <w:pPr>
        <w:ind w:left="2992" w:hanging="420"/>
      </w:pPr>
      <w:rPr>
        <w:rFonts w:hint="eastAsia"/>
      </w:rPr>
    </w:lvl>
    <w:lvl w:ilvl="6">
      <w:start w:val="1"/>
      <w:numFmt w:val="decimal"/>
      <w:lvlText w:val="%7."/>
      <w:lvlJc w:val="left"/>
      <w:pPr>
        <w:ind w:left="3412" w:hanging="420"/>
      </w:pPr>
      <w:rPr>
        <w:rFonts w:hint="eastAsia"/>
      </w:rPr>
    </w:lvl>
    <w:lvl w:ilvl="7">
      <w:start w:val="1"/>
      <w:numFmt w:val="lowerLetter"/>
      <w:lvlText w:val="%8)"/>
      <w:lvlJc w:val="left"/>
      <w:pPr>
        <w:ind w:left="3832" w:hanging="420"/>
      </w:pPr>
      <w:rPr>
        <w:rFonts w:hint="eastAsia"/>
      </w:rPr>
    </w:lvl>
    <w:lvl w:ilvl="8">
      <w:start w:val="1"/>
      <w:numFmt w:val="lowerRoman"/>
      <w:lvlText w:val="%9."/>
      <w:lvlJc w:val="right"/>
      <w:pPr>
        <w:ind w:left="4252" w:hanging="420"/>
      </w:pPr>
      <w:rPr>
        <w:rFonts w:hint="eastAsia"/>
      </w:rPr>
    </w:lvl>
  </w:abstractNum>
  <w:abstractNum w:abstractNumId="17">
    <w:nsid w:val="25FD0E96"/>
    <w:multiLevelType w:val="multilevel"/>
    <w:tmpl w:val="7AFA55EE"/>
    <w:lvl w:ilvl="0">
      <w:start w:val="1"/>
      <w:numFmt w:val="chineseCountingThousand"/>
      <w:suff w:val="space"/>
      <w:lvlText w:val="(%1)"/>
      <w:lvlJc w:val="left"/>
      <w:pPr>
        <w:ind w:left="892" w:hanging="420"/>
      </w:pPr>
      <w:rPr>
        <w:rFonts w:hint="eastAsia"/>
      </w:rPr>
    </w:lvl>
    <w:lvl w:ilvl="1">
      <w:start w:val="1"/>
      <w:numFmt w:val="lowerLetter"/>
      <w:lvlText w:val="%2)"/>
      <w:lvlJc w:val="left"/>
      <w:pPr>
        <w:ind w:left="1312" w:hanging="420"/>
      </w:pPr>
      <w:rPr>
        <w:rFonts w:hint="eastAsia"/>
      </w:rPr>
    </w:lvl>
    <w:lvl w:ilvl="2">
      <w:start w:val="1"/>
      <w:numFmt w:val="lowerRoman"/>
      <w:lvlText w:val="%3."/>
      <w:lvlJc w:val="right"/>
      <w:pPr>
        <w:ind w:left="1732" w:hanging="420"/>
      </w:pPr>
      <w:rPr>
        <w:rFonts w:hint="eastAsia"/>
      </w:rPr>
    </w:lvl>
    <w:lvl w:ilvl="3">
      <w:start w:val="1"/>
      <w:numFmt w:val="decimal"/>
      <w:lvlText w:val="%4."/>
      <w:lvlJc w:val="left"/>
      <w:pPr>
        <w:ind w:left="2152" w:hanging="420"/>
      </w:pPr>
      <w:rPr>
        <w:rFonts w:hint="eastAsia"/>
      </w:rPr>
    </w:lvl>
    <w:lvl w:ilvl="4">
      <w:start w:val="1"/>
      <w:numFmt w:val="lowerLetter"/>
      <w:lvlText w:val="%5)"/>
      <w:lvlJc w:val="left"/>
      <w:pPr>
        <w:ind w:left="2572" w:hanging="420"/>
      </w:pPr>
      <w:rPr>
        <w:rFonts w:hint="eastAsia"/>
      </w:rPr>
    </w:lvl>
    <w:lvl w:ilvl="5">
      <w:start w:val="1"/>
      <w:numFmt w:val="lowerRoman"/>
      <w:lvlText w:val="%6."/>
      <w:lvlJc w:val="right"/>
      <w:pPr>
        <w:ind w:left="2992" w:hanging="420"/>
      </w:pPr>
      <w:rPr>
        <w:rFonts w:hint="eastAsia"/>
      </w:rPr>
    </w:lvl>
    <w:lvl w:ilvl="6">
      <w:start w:val="1"/>
      <w:numFmt w:val="decimal"/>
      <w:lvlText w:val="%7."/>
      <w:lvlJc w:val="left"/>
      <w:pPr>
        <w:ind w:left="3412" w:hanging="420"/>
      </w:pPr>
      <w:rPr>
        <w:rFonts w:hint="eastAsia"/>
      </w:rPr>
    </w:lvl>
    <w:lvl w:ilvl="7">
      <w:start w:val="1"/>
      <w:numFmt w:val="lowerLetter"/>
      <w:lvlText w:val="%8)"/>
      <w:lvlJc w:val="left"/>
      <w:pPr>
        <w:ind w:left="3832" w:hanging="420"/>
      </w:pPr>
      <w:rPr>
        <w:rFonts w:hint="eastAsia"/>
      </w:rPr>
    </w:lvl>
    <w:lvl w:ilvl="8">
      <w:start w:val="1"/>
      <w:numFmt w:val="lowerRoman"/>
      <w:lvlText w:val="%9."/>
      <w:lvlJc w:val="right"/>
      <w:pPr>
        <w:ind w:left="4252" w:hanging="420"/>
      </w:pPr>
      <w:rPr>
        <w:rFonts w:hint="eastAsia"/>
      </w:rPr>
    </w:lvl>
  </w:abstractNum>
  <w:abstractNum w:abstractNumId="18">
    <w:nsid w:val="30A02E5C"/>
    <w:multiLevelType w:val="multilevel"/>
    <w:tmpl w:val="7AFA55EE"/>
    <w:lvl w:ilvl="0">
      <w:start w:val="1"/>
      <w:numFmt w:val="chineseCountingThousand"/>
      <w:suff w:val="space"/>
      <w:lvlText w:val="(%1)"/>
      <w:lvlJc w:val="left"/>
      <w:pPr>
        <w:ind w:left="892" w:hanging="420"/>
      </w:pPr>
      <w:rPr>
        <w:rFonts w:hint="eastAsia"/>
      </w:rPr>
    </w:lvl>
    <w:lvl w:ilvl="1">
      <w:start w:val="1"/>
      <w:numFmt w:val="lowerLetter"/>
      <w:lvlText w:val="%2)"/>
      <w:lvlJc w:val="left"/>
      <w:pPr>
        <w:ind w:left="1312" w:hanging="420"/>
      </w:pPr>
      <w:rPr>
        <w:rFonts w:hint="eastAsia"/>
      </w:rPr>
    </w:lvl>
    <w:lvl w:ilvl="2">
      <w:start w:val="1"/>
      <w:numFmt w:val="lowerRoman"/>
      <w:lvlText w:val="%3."/>
      <w:lvlJc w:val="right"/>
      <w:pPr>
        <w:ind w:left="1732" w:hanging="420"/>
      </w:pPr>
      <w:rPr>
        <w:rFonts w:hint="eastAsia"/>
      </w:rPr>
    </w:lvl>
    <w:lvl w:ilvl="3">
      <w:start w:val="1"/>
      <w:numFmt w:val="decimal"/>
      <w:lvlText w:val="%4."/>
      <w:lvlJc w:val="left"/>
      <w:pPr>
        <w:ind w:left="2152" w:hanging="420"/>
      </w:pPr>
      <w:rPr>
        <w:rFonts w:hint="eastAsia"/>
      </w:rPr>
    </w:lvl>
    <w:lvl w:ilvl="4">
      <w:start w:val="1"/>
      <w:numFmt w:val="lowerLetter"/>
      <w:lvlText w:val="%5)"/>
      <w:lvlJc w:val="left"/>
      <w:pPr>
        <w:ind w:left="2572" w:hanging="420"/>
      </w:pPr>
      <w:rPr>
        <w:rFonts w:hint="eastAsia"/>
      </w:rPr>
    </w:lvl>
    <w:lvl w:ilvl="5">
      <w:start w:val="1"/>
      <w:numFmt w:val="lowerRoman"/>
      <w:lvlText w:val="%6."/>
      <w:lvlJc w:val="right"/>
      <w:pPr>
        <w:ind w:left="2992" w:hanging="420"/>
      </w:pPr>
      <w:rPr>
        <w:rFonts w:hint="eastAsia"/>
      </w:rPr>
    </w:lvl>
    <w:lvl w:ilvl="6">
      <w:start w:val="1"/>
      <w:numFmt w:val="decimal"/>
      <w:lvlText w:val="%7."/>
      <w:lvlJc w:val="left"/>
      <w:pPr>
        <w:ind w:left="3412" w:hanging="420"/>
      </w:pPr>
      <w:rPr>
        <w:rFonts w:hint="eastAsia"/>
      </w:rPr>
    </w:lvl>
    <w:lvl w:ilvl="7">
      <w:start w:val="1"/>
      <w:numFmt w:val="lowerLetter"/>
      <w:lvlText w:val="%8)"/>
      <w:lvlJc w:val="left"/>
      <w:pPr>
        <w:ind w:left="3832" w:hanging="420"/>
      </w:pPr>
      <w:rPr>
        <w:rFonts w:hint="eastAsia"/>
      </w:rPr>
    </w:lvl>
    <w:lvl w:ilvl="8">
      <w:start w:val="1"/>
      <w:numFmt w:val="lowerRoman"/>
      <w:lvlText w:val="%9."/>
      <w:lvlJc w:val="right"/>
      <w:pPr>
        <w:ind w:left="4252" w:hanging="420"/>
      </w:pPr>
      <w:rPr>
        <w:rFonts w:hint="eastAsia"/>
      </w:rPr>
    </w:lvl>
  </w:abstractNum>
  <w:abstractNum w:abstractNumId="19">
    <w:nsid w:val="4D991DB9"/>
    <w:multiLevelType w:val="multilevel"/>
    <w:tmpl w:val="6784A00C"/>
    <w:lvl w:ilvl="0">
      <w:start w:val="1"/>
      <w:numFmt w:val="chineseCountingThousand"/>
      <w:suff w:val="space"/>
      <w:lvlText w:val="(%1)"/>
      <w:lvlJc w:val="left"/>
      <w:pPr>
        <w:ind w:left="1260" w:hanging="420"/>
      </w:pPr>
      <w:rPr>
        <w:rFonts w:hint="default"/>
      </w:rPr>
    </w:lvl>
    <w:lvl w:ilvl="1">
      <w:start w:val="1"/>
      <w:numFmt w:val="lowerLetter"/>
      <w:lvlText w:val="%2)"/>
      <w:lvlJc w:val="left"/>
      <w:pPr>
        <w:ind w:left="1680" w:hanging="420"/>
      </w:pPr>
      <w:rPr>
        <w:rFonts w:hint="eastAsia"/>
      </w:rPr>
    </w:lvl>
    <w:lvl w:ilvl="2">
      <w:start w:val="1"/>
      <w:numFmt w:val="lowerRoman"/>
      <w:lvlText w:val="%3."/>
      <w:lvlJc w:val="right"/>
      <w:pPr>
        <w:ind w:left="2100" w:hanging="420"/>
      </w:pPr>
      <w:rPr>
        <w:rFonts w:hint="eastAsia"/>
      </w:rPr>
    </w:lvl>
    <w:lvl w:ilvl="3">
      <w:start w:val="1"/>
      <w:numFmt w:val="decimal"/>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lowerRoman"/>
      <w:lvlText w:val="%6."/>
      <w:lvlJc w:val="right"/>
      <w:pPr>
        <w:ind w:left="3360" w:hanging="420"/>
      </w:pPr>
      <w:rPr>
        <w:rFonts w:hint="eastAsia"/>
      </w:rPr>
    </w:lvl>
    <w:lvl w:ilvl="6">
      <w:start w:val="1"/>
      <w:numFmt w:val="decimal"/>
      <w:lvlText w:val="%7."/>
      <w:lvlJc w:val="left"/>
      <w:pPr>
        <w:ind w:left="3780" w:hanging="420"/>
      </w:pPr>
      <w:rPr>
        <w:rFonts w:hint="eastAsia"/>
      </w:rPr>
    </w:lvl>
    <w:lvl w:ilvl="7">
      <w:start w:val="1"/>
      <w:numFmt w:val="lowerLetter"/>
      <w:lvlText w:val="%8)"/>
      <w:lvlJc w:val="left"/>
      <w:pPr>
        <w:ind w:left="4200" w:hanging="420"/>
      </w:pPr>
      <w:rPr>
        <w:rFonts w:hint="eastAsia"/>
      </w:rPr>
    </w:lvl>
    <w:lvl w:ilvl="8">
      <w:start w:val="1"/>
      <w:numFmt w:val="lowerRoman"/>
      <w:lvlText w:val="%9."/>
      <w:lvlJc w:val="right"/>
      <w:pPr>
        <w:ind w:left="4620" w:hanging="420"/>
      </w:pPr>
      <w:rPr>
        <w:rFonts w:hint="eastAsia"/>
      </w:rPr>
    </w:lvl>
  </w:abstractNum>
  <w:abstractNum w:abstractNumId="20">
    <w:nsid w:val="7CED75BC"/>
    <w:multiLevelType w:val="multilevel"/>
    <w:tmpl w:val="7AFA55EE"/>
    <w:lvl w:ilvl="0">
      <w:start w:val="1"/>
      <w:numFmt w:val="chineseCountingThousand"/>
      <w:suff w:val="space"/>
      <w:lvlText w:val="(%1)"/>
      <w:lvlJc w:val="left"/>
      <w:pPr>
        <w:ind w:left="892" w:hanging="420"/>
      </w:pPr>
      <w:rPr>
        <w:rFonts w:hint="eastAsia"/>
      </w:rPr>
    </w:lvl>
    <w:lvl w:ilvl="1">
      <w:start w:val="1"/>
      <w:numFmt w:val="lowerLetter"/>
      <w:lvlText w:val="%2)"/>
      <w:lvlJc w:val="left"/>
      <w:pPr>
        <w:ind w:left="1312" w:hanging="420"/>
      </w:pPr>
      <w:rPr>
        <w:rFonts w:hint="eastAsia"/>
      </w:rPr>
    </w:lvl>
    <w:lvl w:ilvl="2">
      <w:start w:val="1"/>
      <w:numFmt w:val="lowerRoman"/>
      <w:lvlText w:val="%3."/>
      <w:lvlJc w:val="right"/>
      <w:pPr>
        <w:ind w:left="1732" w:hanging="420"/>
      </w:pPr>
      <w:rPr>
        <w:rFonts w:hint="eastAsia"/>
      </w:rPr>
    </w:lvl>
    <w:lvl w:ilvl="3">
      <w:start w:val="1"/>
      <w:numFmt w:val="decimal"/>
      <w:lvlText w:val="%4."/>
      <w:lvlJc w:val="left"/>
      <w:pPr>
        <w:ind w:left="2152" w:hanging="420"/>
      </w:pPr>
      <w:rPr>
        <w:rFonts w:hint="eastAsia"/>
      </w:rPr>
    </w:lvl>
    <w:lvl w:ilvl="4">
      <w:start w:val="1"/>
      <w:numFmt w:val="lowerLetter"/>
      <w:lvlText w:val="%5)"/>
      <w:lvlJc w:val="left"/>
      <w:pPr>
        <w:ind w:left="2572" w:hanging="420"/>
      </w:pPr>
      <w:rPr>
        <w:rFonts w:hint="eastAsia"/>
      </w:rPr>
    </w:lvl>
    <w:lvl w:ilvl="5">
      <w:start w:val="1"/>
      <w:numFmt w:val="lowerRoman"/>
      <w:lvlText w:val="%6."/>
      <w:lvlJc w:val="right"/>
      <w:pPr>
        <w:ind w:left="2992" w:hanging="420"/>
      </w:pPr>
      <w:rPr>
        <w:rFonts w:hint="eastAsia"/>
      </w:rPr>
    </w:lvl>
    <w:lvl w:ilvl="6">
      <w:start w:val="1"/>
      <w:numFmt w:val="decimal"/>
      <w:lvlText w:val="%7."/>
      <w:lvlJc w:val="left"/>
      <w:pPr>
        <w:ind w:left="3412" w:hanging="420"/>
      </w:pPr>
      <w:rPr>
        <w:rFonts w:hint="eastAsia"/>
      </w:rPr>
    </w:lvl>
    <w:lvl w:ilvl="7">
      <w:start w:val="1"/>
      <w:numFmt w:val="lowerLetter"/>
      <w:lvlText w:val="%8)"/>
      <w:lvlJc w:val="left"/>
      <w:pPr>
        <w:ind w:left="3832" w:hanging="420"/>
      </w:pPr>
      <w:rPr>
        <w:rFonts w:hint="eastAsia"/>
      </w:rPr>
    </w:lvl>
    <w:lvl w:ilvl="8">
      <w:start w:val="1"/>
      <w:numFmt w:val="lowerRoman"/>
      <w:lvlText w:val="%9."/>
      <w:lvlJc w:val="right"/>
      <w:pPr>
        <w:ind w:left="4252" w:hanging="420"/>
      </w:pPr>
      <w:rPr>
        <w:rFonts w:hint="eastAsia"/>
      </w:rPr>
    </w:lvl>
  </w:abstractNum>
  <w:abstractNum w:abstractNumId="21">
    <w:nsid w:val="7DC127A5"/>
    <w:multiLevelType w:val="multilevel"/>
    <w:tmpl w:val="A5A2AE3C"/>
    <w:lvl w:ilvl="0">
      <w:start w:val="1"/>
      <w:numFmt w:val="chineseCountingThousand"/>
      <w:suff w:val="space"/>
      <w:lvlText w:val="(%1)"/>
      <w:lvlJc w:val="left"/>
      <w:pPr>
        <w:ind w:left="1697" w:hanging="420"/>
      </w:pPr>
      <w:rPr>
        <w:rFonts w:hint="default"/>
      </w:rPr>
    </w:lvl>
    <w:lvl w:ilvl="1">
      <w:start w:val="1"/>
      <w:numFmt w:val="lowerLetter"/>
      <w:lvlText w:val="%2)"/>
      <w:lvlJc w:val="left"/>
      <w:pPr>
        <w:ind w:left="1680" w:hanging="420"/>
      </w:pPr>
      <w:rPr>
        <w:rFonts w:hint="eastAsia"/>
      </w:rPr>
    </w:lvl>
    <w:lvl w:ilvl="2">
      <w:start w:val="1"/>
      <w:numFmt w:val="lowerRoman"/>
      <w:lvlText w:val="%3."/>
      <w:lvlJc w:val="right"/>
      <w:pPr>
        <w:ind w:left="2100" w:hanging="420"/>
      </w:pPr>
      <w:rPr>
        <w:rFonts w:hint="eastAsia"/>
      </w:rPr>
    </w:lvl>
    <w:lvl w:ilvl="3">
      <w:start w:val="1"/>
      <w:numFmt w:val="decimal"/>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lowerRoman"/>
      <w:lvlText w:val="%6."/>
      <w:lvlJc w:val="right"/>
      <w:pPr>
        <w:ind w:left="3360" w:hanging="420"/>
      </w:pPr>
      <w:rPr>
        <w:rFonts w:hint="eastAsia"/>
      </w:rPr>
    </w:lvl>
    <w:lvl w:ilvl="6">
      <w:start w:val="1"/>
      <w:numFmt w:val="decimal"/>
      <w:lvlText w:val="%7."/>
      <w:lvlJc w:val="left"/>
      <w:pPr>
        <w:ind w:left="3780" w:hanging="420"/>
      </w:pPr>
      <w:rPr>
        <w:rFonts w:hint="eastAsia"/>
      </w:rPr>
    </w:lvl>
    <w:lvl w:ilvl="7">
      <w:start w:val="1"/>
      <w:numFmt w:val="lowerLetter"/>
      <w:lvlText w:val="%8)"/>
      <w:lvlJc w:val="left"/>
      <w:pPr>
        <w:ind w:left="4200" w:hanging="420"/>
      </w:pPr>
      <w:rPr>
        <w:rFonts w:hint="eastAsia"/>
      </w:rPr>
    </w:lvl>
    <w:lvl w:ilvl="8">
      <w:start w:val="1"/>
      <w:numFmt w:val="lowerRoman"/>
      <w:lvlText w:val="%9."/>
      <w:lvlJc w:val="right"/>
      <w:pPr>
        <w:ind w:left="4620" w:hanging="420"/>
      </w:pPr>
      <w:rPr>
        <w:rFonts w:hint="eastAsia"/>
      </w:rPr>
    </w:lvl>
  </w:abstractNum>
  <w:num w:numId="1">
    <w:abstractNumId w:val="2"/>
  </w:num>
  <w:num w:numId="2">
    <w:abstractNumId w:val="11"/>
  </w:num>
  <w:num w:numId="3">
    <w:abstractNumId w:val="7"/>
  </w:num>
  <w:num w:numId="4">
    <w:abstractNumId w:val="1"/>
  </w:num>
  <w:num w:numId="5">
    <w:abstractNumId w:val="9"/>
  </w:num>
  <w:num w:numId="6">
    <w:abstractNumId w:val="0"/>
  </w:num>
  <w:num w:numId="7">
    <w:abstractNumId w:val="6"/>
  </w:num>
  <w:num w:numId="8">
    <w:abstractNumId w:val="3"/>
  </w:num>
  <w:num w:numId="9">
    <w:abstractNumId w:val="5"/>
  </w:num>
  <w:num w:numId="10">
    <w:abstractNumId w:val="10"/>
  </w:num>
  <w:num w:numId="11">
    <w:abstractNumId w:val="4"/>
  </w:num>
  <w:num w:numId="12">
    <w:abstractNumId w:val="8"/>
  </w:num>
  <w:num w:numId="13">
    <w:abstractNumId w:val="15"/>
  </w:num>
  <w:num w:numId="14">
    <w:abstractNumId w:val="12"/>
  </w:num>
  <w:num w:numId="15">
    <w:abstractNumId w:val="19"/>
  </w:num>
  <w:num w:numId="16">
    <w:abstractNumId w:val="14"/>
  </w:num>
  <w:num w:numId="17">
    <w:abstractNumId w:val="20"/>
  </w:num>
  <w:num w:numId="18">
    <w:abstractNumId w:val="21"/>
  </w:num>
  <w:num w:numId="19">
    <w:abstractNumId w:val="18"/>
  </w:num>
  <w:num w:numId="20">
    <w:abstractNumId w:val="13"/>
  </w:num>
  <w:num w:numId="21">
    <w:abstractNumId w:val="17"/>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5"/>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4C45"/>
    <w:rsid w:val="0000357D"/>
    <w:rsid w:val="00004DC9"/>
    <w:rsid w:val="0001218A"/>
    <w:rsid w:val="000207D7"/>
    <w:rsid w:val="00022121"/>
    <w:rsid w:val="00023384"/>
    <w:rsid w:val="000244AA"/>
    <w:rsid w:val="00024E40"/>
    <w:rsid w:val="00026433"/>
    <w:rsid w:val="000310A5"/>
    <w:rsid w:val="0003471C"/>
    <w:rsid w:val="0003687E"/>
    <w:rsid w:val="00036C9C"/>
    <w:rsid w:val="0004512E"/>
    <w:rsid w:val="00055F18"/>
    <w:rsid w:val="0005724E"/>
    <w:rsid w:val="000628E5"/>
    <w:rsid w:val="00071596"/>
    <w:rsid w:val="00076CA2"/>
    <w:rsid w:val="0008057F"/>
    <w:rsid w:val="00080C2D"/>
    <w:rsid w:val="000828C7"/>
    <w:rsid w:val="0008590B"/>
    <w:rsid w:val="000870A0"/>
    <w:rsid w:val="00090901"/>
    <w:rsid w:val="00090C66"/>
    <w:rsid w:val="0009121E"/>
    <w:rsid w:val="00092EA7"/>
    <w:rsid w:val="000A6280"/>
    <w:rsid w:val="000B1B0B"/>
    <w:rsid w:val="000B522B"/>
    <w:rsid w:val="000B5AD3"/>
    <w:rsid w:val="000B74F2"/>
    <w:rsid w:val="000C2A3C"/>
    <w:rsid w:val="000C31DC"/>
    <w:rsid w:val="000C489F"/>
    <w:rsid w:val="000C741A"/>
    <w:rsid w:val="000D3501"/>
    <w:rsid w:val="000D3AD6"/>
    <w:rsid w:val="000E14D9"/>
    <w:rsid w:val="000E1A2B"/>
    <w:rsid w:val="000E38E4"/>
    <w:rsid w:val="000E3E0D"/>
    <w:rsid w:val="000E5542"/>
    <w:rsid w:val="000E5B72"/>
    <w:rsid w:val="000E7FA9"/>
    <w:rsid w:val="000F0C42"/>
    <w:rsid w:val="000F2C1B"/>
    <w:rsid w:val="000F5A0B"/>
    <w:rsid w:val="001026A0"/>
    <w:rsid w:val="00107340"/>
    <w:rsid w:val="001115F5"/>
    <w:rsid w:val="00113251"/>
    <w:rsid w:val="00114222"/>
    <w:rsid w:val="001164B2"/>
    <w:rsid w:val="001168F1"/>
    <w:rsid w:val="00126E84"/>
    <w:rsid w:val="001377A7"/>
    <w:rsid w:val="00142BE0"/>
    <w:rsid w:val="0014719C"/>
    <w:rsid w:val="001475D7"/>
    <w:rsid w:val="001526FF"/>
    <w:rsid w:val="00153BCA"/>
    <w:rsid w:val="0015509E"/>
    <w:rsid w:val="00160482"/>
    <w:rsid w:val="00164E2C"/>
    <w:rsid w:val="001662AB"/>
    <w:rsid w:val="0016677F"/>
    <w:rsid w:val="001704C6"/>
    <w:rsid w:val="00173659"/>
    <w:rsid w:val="001745A0"/>
    <w:rsid w:val="00174B08"/>
    <w:rsid w:val="00174DD4"/>
    <w:rsid w:val="001773D3"/>
    <w:rsid w:val="00181235"/>
    <w:rsid w:val="00181E52"/>
    <w:rsid w:val="00193CFC"/>
    <w:rsid w:val="00193D63"/>
    <w:rsid w:val="001941BE"/>
    <w:rsid w:val="001947B8"/>
    <w:rsid w:val="00196A1C"/>
    <w:rsid w:val="001A0799"/>
    <w:rsid w:val="001A288D"/>
    <w:rsid w:val="001A2F36"/>
    <w:rsid w:val="001A3408"/>
    <w:rsid w:val="001A64B9"/>
    <w:rsid w:val="001B007B"/>
    <w:rsid w:val="001B1918"/>
    <w:rsid w:val="001B3A72"/>
    <w:rsid w:val="001B65DF"/>
    <w:rsid w:val="001B78CC"/>
    <w:rsid w:val="001C26F5"/>
    <w:rsid w:val="001C6C4D"/>
    <w:rsid w:val="001D4848"/>
    <w:rsid w:val="001E1647"/>
    <w:rsid w:val="001E399D"/>
    <w:rsid w:val="001F3A16"/>
    <w:rsid w:val="001F4A64"/>
    <w:rsid w:val="001F515A"/>
    <w:rsid w:val="002024DD"/>
    <w:rsid w:val="00202EA8"/>
    <w:rsid w:val="00203C67"/>
    <w:rsid w:val="00204719"/>
    <w:rsid w:val="00214D40"/>
    <w:rsid w:val="00217A98"/>
    <w:rsid w:val="00220162"/>
    <w:rsid w:val="0022074D"/>
    <w:rsid w:val="00222751"/>
    <w:rsid w:val="00224704"/>
    <w:rsid w:val="00226837"/>
    <w:rsid w:val="00230A49"/>
    <w:rsid w:val="00234F71"/>
    <w:rsid w:val="00236786"/>
    <w:rsid w:val="0024289F"/>
    <w:rsid w:val="00244996"/>
    <w:rsid w:val="00254861"/>
    <w:rsid w:val="00254C45"/>
    <w:rsid w:val="00256206"/>
    <w:rsid w:val="002668F3"/>
    <w:rsid w:val="002674CA"/>
    <w:rsid w:val="00273E99"/>
    <w:rsid w:val="0027557F"/>
    <w:rsid w:val="00276181"/>
    <w:rsid w:val="00277195"/>
    <w:rsid w:val="0028107F"/>
    <w:rsid w:val="00281590"/>
    <w:rsid w:val="00282884"/>
    <w:rsid w:val="00282C90"/>
    <w:rsid w:val="00282D28"/>
    <w:rsid w:val="00285854"/>
    <w:rsid w:val="002909DE"/>
    <w:rsid w:val="002919D7"/>
    <w:rsid w:val="00292428"/>
    <w:rsid w:val="00295094"/>
    <w:rsid w:val="00295A91"/>
    <w:rsid w:val="00297F5E"/>
    <w:rsid w:val="002A209D"/>
    <w:rsid w:val="002A740D"/>
    <w:rsid w:val="002B24EC"/>
    <w:rsid w:val="002B3A37"/>
    <w:rsid w:val="002B496F"/>
    <w:rsid w:val="002B5CCB"/>
    <w:rsid w:val="002B5CDD"/>
    <w:rsid w:val="002C01BD"/>
    <w:rsid w:val="002C1918"/>
    <w:rsid w:val="002C2025"/>
    <w:rsid w:val="002C32F0"/>
    <w:rsid w:val="002C34F0"/>
    <w:rsid w:val="002C4F8A"/>
    <w:rsid w:val="002C569E"/>
    <w:rsid w:val="002D20D6"/>
    <w:rsid w:val="002D2274"/>
    <w:rsid w:val="002D351F"/>
    <w:rsid w:val="002D43F4"/>
    <w:rsid w:val="002D6D14"/>
    <w:rsid w:val="002D77BB"/>
    <w:rsid w:val="002D7A89"/>
    <w:rsid w:val="002E0307"/>
    <w:rsid w:val="002E1F16"/>
    <w:rsid w:val="002E6E98"/>
    <w:rsid w:val="002F0DE1"/>
    <w:rsid w:val="002F1CC8"/>
    <w:rsid w:val="002F3C06"/>
    <w:rsid w:val="00303E4E"/>
    <w:rsid w:val="00306602"/>
    <w:rsid w:val="0030739B"/>
    <w:rsid w:val="003128A9"/>
    <w:rsid w:val="003145D5"/>
    <w:rsid w:val="003170BC"/>
    <w:rsid w:val="00321923"/>
    <w:rsid w:val="00322812"/>
    <w:rsid w:val="00324F1B"/>
    <w:rsid w:val="003304EA"/>
    <w:rsid w:val="0033064D"/>
    <w:rsid w:val="00334500"/>
    <w:rsid w:val="0033549B"/>
    <w:rsid w:val="00340C8E"/>
    <w:rsid w:val="00350268"/>
    <w:rsid w:val="003550BE"/>
    <w:rsid w:val="00373543"/>
    <w:rsid w:val="0037553A"/>
    <w:rsid w:val="0037627B"/>
    <w:rsid w:val="00376DCC"/>
    <w:rsid w:val="00376FA5"/>
    <w:rsid w:val="00377567"/>
    <w:rsid w:val="00377ACC"/>
    <w:rsid w:val="0038384D"/>
    <w:rsid w:val="00383A80"/>
    <w:rsid w:val="00383C9D"/>
    <w:rsid w:val="00384C9A"/>
    <w:rsid w:val="003920A8"/>
    <w:rsid w:val="003A31E5"/>
    <w:rsid w:val="003A3424"/>
    <w:rsid w:val="003A4C0F"/>
    <w:rsid w:val="003A6A8D"/>
    <w:rsid w:val="003A7D57"/>
    <w:rsid w:val="003B2864"/>
    <w:rsid w:val="003B7575"/>
    <w:rsid w:val="003D0B14"/>
    <w:rsid w:val="003D1537"/>
    <w:rsid w:val="003D3BB9"/>
    <w:rsid w:val="003D6BE4"/>
    <w:rsid w:val="003D75D2"/>
    <w:rsid w:val="003D7B53"/>
    <w:rsid w:val="003D7D04"/>
    <w:rsid w:val="003E1CBF"/>
    <w:rsid w:val="003E1F7C"/>
    <w:rsid w:val="003E4D63"/>
    <w:rsid w:val="003E63C1"/>
    <w:rsid w:val="003F10E4"/>
    <w:rsid w:val="003F169E"/>
    <w:rsid w:val="003F53AE"/>
    <w:rsid w:val="003F5434"/>
    <w:rsid w:val="003F6968"/>
    <w:rsid w:val="00404C25"/>
    <w:rsid w:val="00404DDC"/>
    <w:rsid w:val="00407D85"/>
    <w:rsid w:val="00413E33"/>
    <w:rsid w:val="0041797D"/>
    <w:rsid w:val="004245F4"/>
    <w:rsid w:val="004266B5"/>
    <w:rsid w:val="0043005A"/>
    <w:rsid w:val="004341DC"/>
    <w:rsid w:val="00440AFF"/>
    <w:rsid w:val="004425AF"/>
    <w:rsid w:val="00451386"/>
    <w:rsid w:val="00455E00"/>
    <w:rsid w:val="00457530"/>
    <w:rsid w:val="004612C2"/>
    <w:rsid w:val="0046246E"/>
    <w:rsid w:val="00462DD6"/>
    <w:rsid w:val="004662F0"/>
    <w:rsid w:val="004750E7"/>
    <w:rsid w:val="004770D3"/>
    <w:rsid w:val="00482456"/>
    <w:rsid w:val="004962D3"/>
    <w:rsid w:val="004A1393"/>
    <w:rsid w:val="004A3908"/>
    <w:rsid w:val="004A55BF"/>
    <w:rsid w:val="004A5AB3"/>
    <w:rsid w:val="004A6992"/>
    <w:rsid w:val="004A7B81"/>
    <w:rsid w:val="004A7F9A"/>
    <w:rsid w:val="004B0053"/>
    <w:rsid w:val="004B1586"/>
    <w:rsid w:val="004B15A7"/>
    <w:rsid w:val="004B555F"/>
    <w:rsid w:val="004B7C15"/>
    <w:rsid w:val="004C5004"/>
    <w:rsid w:val="004C51E8"/>
    <w:rsid w:val="004D367B"/>
    <w:rsid w:val="004D650A"/>
    <w:rsid w:val="004E393C"/>
    <w:rsid w:val="004E6FEF"/>
    <w:rsid w:val="004F2E21"/>
    <w:rsid w:val="00504BE8"/>
    <w:rsid w:val="005052FC"/>
    <w:rsid w:val="00510906"/>
    <w:rsid w:val="0051235E"/>
    <w:rsid w:val="0052072C"/>
    <w:rsid w:val="00523962"/>
    <w:rsid w:val="00524827"/>
    <w:rsid w:val="0052778A"/>
    <w:rsid w:val="005277C6"/>
    <w:rsid w:val="0053394F"/>
    <w:rsid w:val="00540A5C"/>
    <w:rsid w:val="00542382"/>
    <w:rsid w:val="00542409"/>
    <w:rsid w:val="0054683E"/>
    <w:rsid w:val="00554EDA"/>
    <w:rsid w:val="00562E74"/>
    <w:rsid w:val="00562FCD"/>
    <w:rsid w:val="0056374F"/>
    <w:rsid w:val="0056423F"/>
    <w:rsid w:val="005667AC"/>
    <w:rsid w:val="0057043C"/>
    <w:rsid w:val="00574B39"/>
    <w:rsid w:val="0059405E"/>
    <w:rsid w:val="005956D7"/>
    <w:rsid w:val="00597068"/>
    <w:rsid w:val="005A1D40"/>
    <w:rsid w:val="005A4CB4"/>
    <w:rsid w:val="005B3595"/>
    <w:rsid w:val="005B365E"/>
    <w:rsid w:val="005B4138"/>
    <w:rsid w:val="005B7B65"/>
    <w:rsid w:val="005C58A1"/>
    <w:rsid w:val="005D2598"/>
    <w:rsid w:val="005D7638"/>
    <w:rsid w:val="005D7E77"/>
    <w:rsid w:val="005D7EF1"/>
    <w:rsid w:val="005F0D58"/>
    <w:rsid w:val="00600763"/>
    <w:rsid w:val="00604D31"/>
    <w:rsid w:val="006056B6"/>
    <w:rsid w:val="006064D2"/>
    <w:rsid w:val="00620602"/>
    <w:rsid w:val="00633F72"/>
    <w:rsid w:val="006358B6"/>
    <w:rsid w:val="00640110"/>
    <w:rsid w:val="00642DCE"/>
    <w:rsid w:val="00651D24"/>
    <w:rsid w:val="00653BB4"/>
    <w:rsid w:val="00653E5E"/>
    <w:rsid w:val="00657CE6"/>
    <w:rsid w:val="00663468"/>
    <w:rsid w:val="00663E0F"/>
    <w:rsid w:val="00667065"/>
    <w:rsid w:val="00667721"/>
    <w:rsid w:val="00672904"/>
    <w:rsid w:val="00681D68"/>
    <w:rsid w:val="00685486"/>
    <w:rsid w:val="0069026E"/>
    <w:rsid w:val="00692FBF"/>
    <w:rsid w:val="006A0C19"/>
    <w:rsid w:val="006A1DCC"/>
    <w:rsid w:val="006A5E8A"/>
    <w:rsid w:val="006A6917"/>
    <w:rsid w:val="006B1CC5"/>
    <w:rsid w:val="006B6AE0"/>
    <w:rsid w:val="006B7F90"/>
    <w:rsid w:val="006C7F12"/>
    <w:rsid w:val="006D685B"/>
    <w:rsid w:val="006D79B0"/>
    <w:rsid w:val="006E2191"/>
    <w:rsid w:val="006E3BB3"/>
    <w:rsid w:val="006E5D01"/>
    <w:rsid w:val="006E6B6B"/>
    <w:rsid w:val="006F57BA"/>
    <w:rsid w:val="006F6023"/>
    <w:rsid w:val="007039E3"/>
    <w:rsid w:val="007069E8"/>
    <w:rsid w:val="007070EE"/>
    <w:rsid w:val="00711B20"/>
    <w:rsid w:val="00711FCA"/>
    <w:rsid w:val="0071306C"/>
    <w:rsid w:val="00713615"/>
    <w:rsid w:val="00713730"/>
    <w:rsid w:val="00720D70"/>
    <w:rsid w:val="00725E86"/>
    <w:rsid w:val="00730708"/>
    <w:rsid w:val="00730EAD"/>
    <w:rsid w:val="00732153"/>
    <w:rsid w:val="00733A97"/>
    <w:rsid w:val="00741367"/>
    <w:rsid w:val="00752BFD"/>
    <w:rsid w:val="007535A6"/>
    <w:rsid w:val="007544FE"/>
    <w:rsid w:val="007561E7"/>
    <w:rsid w:val="007563A4"/>
    <w:rsid w:val="00761C4A"/>
    <w:rsid w:val="00761E70"/>
    <w:rsid w:val="007646B5"/>
    <w:rsid w:val="007673EA"/>
    <w:rsid w:val="007700D5"/>
    <w:rsid w:val="007704A0"/>
    <w:rsid w:val="0077667B"/>
    <w:rsid w:val="00787BBD"/>
    <w:rsid w:val="00790E4B"/>
    <w:rsid w:val="00792131"/>
    <w:rsid w:val="00795636"/>
    <w:rsid w:val="00797C93"/>
    <w:rsid w:val="007A1C7C"/>
    <w:rsid w:val="007A710F"/>
    <w:rsid w:val="007A7A2E"/>
    <w:rsid w:val="007A7E40"/>
    <w:rsid w:val="007B10BE"/>
    <w:rsid w:val="007B2C24"/>
    <w:rsid w:val="007B550C"/>
    <w:rsid w:val="007D6CA8"/>
    <w:rsid w:val="007E10EF"/>
    <w:rsid w:val="007E274D"/>
    <w:rsid w:val="007E35F1"/>
    <w:rsid w:val="007E5BA2"/>
    <w:rsid w:val="007F1CD9"/>
    <w:rsid w:val="007F6490"/>
    <w:rsid w:val="007F69FB"/>
    <w:rsid w:val="00805DDF"/>
    <w:rsid w:val="00806B89"/>
    <w:rsid w:val="00807760"/>
    <w:rsid w:val="00814F53"/>
    <w:rsid w:val="00820978"/>
    <w:rsid w:val="00821415"/>
    <w:rsid w:val="008228A5"/>
    <w:rsid w:val="00822F85"/>
    <w:rsid w:val="008272FF"/>
    <w:rsid w:val="00834401"/>
    <w:rsid w:val="00834BCF"/>
    <w:rsid w:val="00835E03"/>
    <w:rsid w:val="00851334"/>
    <w:rsid w:val="00851DA6"/>
    <w:rsid w:val="0085361B"/>
    <w:rsid w:val="00855B1F"/>
    <w:rsid w:val="008563DF"/>
    <w:rsid w:val="008566C0"/>
    <w:rsid w:val="00860EE5"/>
    <w:rsid w:val="00866003"/>
    <w:rsid w:val="0087159D"/>
    <w:rsid w:val="00872EAF"/>
    <w:rsid w:val="00873FC2"/>
    <w:rsid w:val="00877044"/>
    <w:rsid w:val="00883634"/>
    <w:rsid w:val="00884D88"/>
    <w:rsid w:val="00885E77"/>
    <w:rsid w:val="00896C90"/>
    <w:rsid w:val="008A0EC6"/>
    <w:rsid w:val="008A2F6A"/>
    <w:rsid w:val="008B19A0"/>
    <w:rsid w:val="008B1C36"/>
    <w:rsid w:val="008B1F92"/>
    <w:rsid w:val="008B4627"/>
    <w:rsid w:val="008B7151"/>
    <w:rsid w:val="008B7B10"/>
    <w:rsid w:val="008B7CED"/>
    <w:rsid w:val="008C1F4D"/>
    <w:rsid w:val="008C30AB"/>
    <w:rsid w:val="008C53AD"/>
    <w:rsid w:val="008D1C37"/>
    <w:rsid w:val="008D1FEE"/>
    <w:rsid w:val="008D2E03"/>
    <w:rsid w:val="008D3BC4"/>
    <w:rsid w:val="008D4204"/>
    <w:rsid w:val="008E02ED"/>
    <w:rsid w:val="008E4408"/>
    <w:rsid w:val="008F01E6"/>
    <w:rsid w:val="008F14B7"/>
    <w:rsid w:val="008F5A44"/>
    <w:rsid w:val="008F7DAA"/>
    <w:rsid w:val="00901285"/>
    <w:rsid w:val="00902361"/>
    <w:rsid w:val="00902787"/>
    <w:rsid w:val="00903C57"/>
    <w:rsid w:val="00905C6D"/>
    <w:rsid w:val="00921120"/>
    <w:rsid w:val="00921FD2"/>
    <w:rsid w:val="009240A9"/>
    <w:rsid w:val="009262CF"/>
    <w:rsid w:val="0092791D"/>
    <w:rsid w:val="00931934"/>
    <w:rsid w:val="009333F6"/>
    <w:rsid w:val="00935420"/>
    <w:rsid w:val="00937D54"/>
    <w:rsid w:val="00937E80"/>
    <w:rsid w:val="00942209"/>
    <w:rsid w:val="009437C4"/>
    <w:rsid w:val="00946EEC"/>
    <w:rsid w:val="0095031E"/>
    <w:rsid w:val="0095038A"/>
    <w:rsid w:val="00950E0B"/>
    <w:rsid w:val="00953609"/>
    <w:rsid w:val="00960F28"/>
    <w:rsid w:val="009630D9"/>
    <w:rsid w:val="009631AB"/>
    <w:rsid w:val="009660C0"/>
    <w:rsid w:val="0096610D"/>
    <w:rsid w:val="00975F98"/>
    <w:rsid w:val="00982126"/>
    <w:rsid w:val="00985144"/>
    <w:rsid w:val="009A20A0"/>
    <w:rsid w:val="009A6AE5"/>
    <w:rsid w:val="009B2825"/>
    <w:rsid w:val="009B6740"/>
    <w:rsid w:val="009B6C65"/>
    <w:rsid w:val="009B79C0"/>
    <w:rsid w:val="009C1804"/>
    <w:rsid w:val="009C30CF"/>
    <w:rsid w:val="009C6EAF"/>
    <w:rsid w:val="009D039E"/>
    <w:rsid w:val="009D03A5"/>
    <w:rsid w:val="009D0CD3"/>
    <w:rsid w:val="009D1562"/>
    <w:rsid w:val="009D2B3A"/>
    <w:rsid w:val="009D2DA5"/>
    <w:rsid w:val="009D385F"/>
    <w:rsid w:val="009D78F4"/>
    <w:rsid w:val="009E0037"/>
    <w:rsid w:val="00A024F6"/>
    <w:rsid w:val="00A063EF"/>
    <w:rsid w:val="00A11C49"/>
    <w:rsid w:val="00A14B76"/>
    <w:rsid w:val="00A1562C"/>
    <w:rsid w:val="00A170E9"/>
    <w:rsid w:val="00A23224"/>
    <w:rsid w:val="00A236C0"/>
    <w:rsid w:val="00A307B0"/>
    <w:rsid w:val="00A37D4D"/>
    <w:rsid w:val="00A419A5"/>
    <w:rsid w:val="00A503AD"/>
    <w:rsid w:val="00A509CF"/>
    <w:rsid w:val="00A53FDD"/>
    <w:rsid w:val="00A659C3"/>
    <w:rsid w:val="00A66780"/>
    <w:rsid w:val="00A670FB"/>
    <w:rsid w:val="00A70257"/>
    <w:rsid w:val="00A702B2"/>
    <w:rsid w:val="00A716A2"/>
    <w:rsid w:val="00A71A15"/>
    <w:rsid w:val="00A72B71"/>
    <w:rsid w:val="00A756AF"/>
    <w:rsid w:val="00A82039"/>
    <w:rsid w:val="00A8599A"/>
    <w:rsid w:val="00A90219"/>
    <w:rsid w:val="00A911C1"/>
    <w:rsid w:val="00A97D81"/>
    <w:rsid w:val="00AA167A"/>
    <w:rsid w:val="00AA4899"/>
    <w:rsid w:val="00AA6090"/>
    <w:rsid w:val="00AA7027"/>
    <w:rsid w:val="00AB2074"/>
    <w:rsid w:val="00AC07B4"/>
    <w:rsid w:val="00AC4AF0"/>
    <w:rsid w:val="00AC6CFA"/>
    <w:rsid w:val="00AD6FAE"/>
    <w:rsid w:val="00AE006B"/>
    <w:rsid w:val="00AE6706"/>
    <w:rsid w:val="00AE7B66"/>
    <w:rsid w:val="00AF191B"/>
    <w:rsid w:val="00B0578E"/>
    <w:rsid w:val="00B13C09"/>
    <w:rsid w:val="00B1660A"/>
    <w:rsid w:val="00B177FD"/>
    <w:rsid w:val="00B2352F"/>
    <w:rsid w:val="00B25A6A"/>
    <w:rsid w:val="00B261CD"/>
    <w:rsid w:val="00B3148E"/>
    <w:rsid w:val="00B32A1B"/>
    <w:rsid w:val="00B32F5E"/>
    <w:rsid w:val="00B34829"/>
    <w:rsid w:val="00B353B3"/>
    <w:rsid w:val="00B35FC2"/>
    <w:rsid w:val="00B428B6"/>
    <w:rsid w:val="00B42DEC"/>
    <w:rsid w:val="00B54E03"/>
    <w:rsid w:val="00B56012"/>
    <w:rsid w:val="00B5739F"/>
    <w:rsid w:val="00B61432"/>
    <w:rsid w:val="00B64C02"/>
    <w:rsid w:val="00B661FB"/>
    <w:rsid w:val="00B66223"/>
    <w:rsid w:val="00B67CA0"/>
    <w:rsid w:val="00B763BB"/>
    <w:rsid w:val="00B8021D"/>
    <w:rsid w:val="00B82B0C"/>
    <w:rsid w:val="00B8316B"/>
    <w:rsid w:val="00B8799C"/>
    <w:rsid w:val="00B9249C"/>
    <w:rsid w:val="00B92D65"/>
    <w:rsid w:val="00B94663"/>
    <w:rsid w:val="00BA1380"/>
    <w:rsid w:val="00BA239A"/>
    <w:rsid w:val="00BA5BE5"/>
    <w:rsid w:val="00BA7F7E"/>
    <w:rsid w:val="00BB1D0B"/>
    <w:rsid w:val="00BB66EB"/>
    <w:rsid w:val="00BC207D"/>
    <w:rsid w:val="00BC450E"/>
    <w:rsid w:val="00BC6B47"/>
    <w:rsid w:val="00BD3439"/>
    <w:rsid w:val="00BD4FAC"/>
    <w:rsid w:val="00BD7B46"/>
    <w:rsid w:val="00BE48E8"/>
    <w:rsid w:val="00BE7D0E"/>
    <w:rsid w:val="00BF4C86"/>
    <w:rsid w:val="00C06052"/>
    <w:rsid w:val="00C10FAE"/>
    <w:rsid w:val="00C111E2"/>
    <w:rsid w:val="00C20CD0"/>
    <w:rsid w:val="00C213B7"/>
    <w:rsid w:val="00C26B69"/>
    <w:rsid w:val="00C31D2D"/>
    <w:rsid w:val="00C42F6A"/>
    <w:rsid w:val="00C435CC"/>
    <w:rsid w:val="00C440F2"/>
    <w:rsid w:val="00C443BD"/>
    <w:rsid w:val="00C450C0"/>
    <w:rsid w:val="00C535B0"/>
    <w:rsid w:val="00C601B3"/>
    <w:rsid w:val="00C61F7D"/>
    <w:rsid w:val="00C6697B"/>
    <w:rsid w:val="00C70243"/>
    <w:rsid w:val="00C71D06"/>
    <w:rsid w:val="00C73969"/>
    <w:rsid w:val="00C74D78"/>
    <w:rsid w:val="00C76D36"/>
    <w:rsid w:val="00C8059E"/>
    <w:rsid w:val="00C80A31"/>
    <w:rsid w:val="00C81FD5"/>
    <w:rsid w:val="00C82749"/>
    <w:rsid w:val="00C82AC7"/>
    <w:rsid w:val="00C841EA"/>
    <w:rsid w:val="00C92060"/>
    <w:rsid w:val="00C92883"/>
    <w:rsid w:val="00C92DBC"/>
    <w:rsid w:val="00C94E7D"/>
    <w:rsid w:val="00CB0BF3"/>
    <w:rsid w:val="00CB24A1"/>
    <w:rsid w:val="00CB31A4"/>
    <w:rsid w:val="00CB5C52"/>
    <w:rsid w:val="00CB751C"/>
    <w:rsid w:val="00CB7B88"/>
    <w:rsid w:val="00CC1F92"/>
    <w:rsid w:val="00CC4970"/>
    <w:rsid w:val="00CC57E7"/>
    <w:rsid w:val="00CD056A"/>
    <w:rsid w:val="00CD2809"/>
    <w:rsid w:val="00CD41A6"/>
    <w:rsid w:val="00CD6B29"/>
    <w:rsid w:val="00CD7A08"/>
    <w:rsid w:val="00CE18B9"/>
    <w:rsid w:val="00CE3AE3"/>
    <w:rsid w:val="00CE4DB5"/>
    <w:rsid w:val="00CE6796"/>
    <w:rsid w:val="00CF0C45"/>
    <w:rsid w:val="00CF33A3"/>
    <w:rsid w:val="00CF6C85"/>
    <w:rsid w:val="00D01CEC"/>
    <w:rsid w:val="00D10E09"/>
    <w:rsid w:val="00D13AB4"/>
    <w:rsid w:val="00D13FBB"/>
    <w:rsid w:val="00D15E2D"/>
    <w:rsid w:val="00D21B71"/>
    <w:rsid w:val="00D2215D"/>
    <w:rsid w:val="00D23880"/>
    <w:rsid w:val="00D257BC"/>
    <w:rsid w:val="00D27B5A"/>
    <w:rsid w:val="00D362DC"/>
    <w:rsid w:val="00D371D5"/>
    <w:rsid w:val="00D51C86"/>
    <w:rsid w:val="00D56059"/>
    <w:rsid w:val="00D57573"/>
    <w:rsid w:val="00D57D15"/>
    <w:rsid w:val="00D6118D"/>
    <w:rsid w:val="00D61971"/>
    <w:rsid w:val="00D65302"/>
    <w:rsid w:val="00D668F2"/>
    <w:rsid w:val="00D669F0"/>
    <w:rsid w:val="00D67061"/>
    <w:rsid w:val="00D70DD8"/>
    <w:rsid w:val="00D723B0"/>
    <w:rsid w:val="00D72D49"/>
    <w:rsid w:val="00D73840"/>
    <w:rsid w:val="00D73C66"/>
    <w:rsid w:val="00D80CFD"/>
    <w:rsid w:val="00D81E71"/>
    <w:rsid w:val="00D825E4"/>
    <w:rsid w:val="00D82738"/>
    <w:rsid w:val="00D827AF"/>
    <w:rsid w:val="00D911C9"/>
    <w:rsid w:val="00D91FD9"/>
    <w:rsid w:val="00D94316"/>
    <w:rsid w:val="00D960D2"/>
    <w:rsid w:val="00D960F9"/>
    <w:rsid w:val="00DA19F9"/>
    <w:rsid w:val="00DA241A"/>
    <w:rsid w:val="00DA2D9F"/>
    <w:rsid w:val="00DA3470"/>
    <w:rsid w:val="00DA40C9"/>
    <w:rsid w:val="00DB2EAF"/>
    <w:rsid w:val="00DC4004"/>
    <w:rsid w:val="00DC70E5"/>
    <w:rsid w:val="00DD0966"/>
    <w:rsid w:val="00DD0AE1"/>
    <w:rsid w:val="00DD115D"/>
    <w:rsid w:val="00DD3731"/>
    <w:rsid w:val="00DE017C"/>
    <w:rsid w:val="00DE1BA4"/>
    <w:rsid w:val="00DE2444"/>
    <w:rsid w:val="00DE36E5"/>
    <w:rsid w:val="00DF3BD3"/>
    <w:rsid w:val="00E038FA"/>
    <w:rsid w:val="00E04663"/>
    <w:rsid w:val="00E05694"/>
    <w:rsid w:val="00E10592"/>
    <w:rsid w:val="00E15E0D"/>
    <w:rsid w:val="00E25B25"/>
    <w:rsid w:val="00E3194A"/>
    <w:rsid w:val="00E37E5C"/>
    <w:rsid w:val="00E437DF"/>
    <w:rsid w:val="00E46CC6"/>
    <w:rsid w:val="00E46D5C"/>
    <w:rsid w:val="00E52BC7"/>
    <w:rsid w:val="00E5630C"/>
    <w:rsid w:val="00E56D99"/>
    <w:rsid w:val="00E60B36"/>
    <w:rsid w:val="00E61FC3"/>
    <w:rsid w:val="00E6290F"/>
    <w:rsid w:val="00E671E4"/>
    <w:rsid w:val="00E74053"/>
    <w:rsid w:val="00E74BA6"/>
    <w:rsid w:val="00E74F3A"/>
    <w:rsid w:val="00E75AD2"/>
    <w:rsid w:val="00E8079E"/>
    <w:rsid w:val="00E82410"/>
    <w:rsid w:val="00E86145"/>
    <w:rsid w:val="00E91904"/>
    <w:rsid w:val="00E93647"/>
    <w:rsid w:val="00E94159"/>
    <w:rsid w:val="00E94407"/>
    <w:rsid w:val="00E94724"/>
    <w:rsid w:val="00EB28AA"/>
    <w:rsid w:val="00EB3F30"/>
    <w:rsid w:val="00EB6905"/>
    <w:rsid w:val="00EB717B"/>
    <w:rsid w:val="00EB76BC"/>
    <w:rsid w:val="00EC28FB"/>
    <w:rsid w:val="00EC3447"/>
    <w:rsid w:val="00EC3FD3"/>
    <w:rsid w:val="00EC71B6"/>
    <w:rsid w:val="00ED4D00"/>
    <w:rsid w:val="00ED5643"/>
    <w:rsid w:val="00ED67B6"/>
    <w:rsid w:val="00EE4B1E"/>
    <w:rsid w:val="00EE4CB5"/>
    <w:rsid w:val="00EE7173"/>
    <w:rsid w:val="00EF0624"/>
    <w:rsid w:val="00EF0E37"/>
    <w:rsid w:val="00EF1730"/>
    <w:rsid w:val="00EF2041"/>
    <w:rsid w:val="00F116C2"/>
    <w:rsid w:val="00F14735"/>
    <w:rsid w:val="00F1681A"/>
    <w:rsid w:val="00F24803"/>
    <w:rsid w:val="00F248DF"/>
    <w:rsid w:val="00F27070"/>
    <w:rsid w:val="00F302E2"/>
    <w:rsid w:val="00F37514"/>
    <w:rsid w:val="00F40266"/>
    <w:rsid w:val="00F41AE5"/>
    <w:rsid w:val="00F4629B"/>
    <w:rsid w:val="00F47666"/>
    <w:rsid w:val="00F478DC"/>
    <w:rsid w:val="00F507B9"/>
    <w:rsid w:val="00F513D0"/>
    <w:rsid w:val="00F57F73"/>
    <w:rsid w:val="00F638F3"/>
    <w:rsid w:val="00F70E15"/>
    <w:rsid w:val="00F752E2"/>
    <w:rsid w:val="00F769E7"/>
    <w:rsid w:val="00F81B84"/>
    <w:rsid w:val="00F8331B"/>
    <w:rsid w:val="00F83F41"/>
    <w:rsid w:val="00F91D9F"/>
    <w:rsid w:val="00FA2D2B"/>
    <w:rsid w:val="00FA3FE3"/>
    <w:rsid w:val="00FA67E9"/>
    <w:rsid w:val="00FA7AF1"/>
    <w:rsid w:val="00FB0CE1"/>
    <w:rsid w:val="00FB39E4"/>
    <w:rsid w:val="00FC466F"/>
    <w:rsid w:val="00FC60AD"/>
    <w:rsid w:val="00FC765A"/>
    <w:rsid w:val="00FD0E24"/>
    <w:rsid w:val="00FD46AB"/>
    <w:rsid w:val="00FD563A"/>
    <w:rsid w:val="00FD5EEC"/>
    <w:rsid w:val="00FE50BF"/>
    <w:rsid w:val="00FF1650"/>
    <w:rsid w:val="00FF3243"/>
    <w:rsid w:val="40872E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nhideWhenUsed="0"/>
    <w:lsdException w:name="header" w:semiHidden="0" w:unhideWhenUsed="0"/>
    <w:lsdException w:name="footer" w:semiHidden="0" w:unhideWhenUsed="0"/>
    <w:lsdException w:name="caption" w:uiPriority="35" w:qFormat="1"/>
    <w:lsdException w:name="footnote reference" w:semiHidden="0" w:unhideWhenUsed="0"/>
    <w:lsdException w:name="annotation reference" w:semiHidden="0" w:unhideWhenUsed="0"/>
    <w:lsdException w:name="endnote reference" w:semiHidden="0" w:unhideWhenUsed="0"/>
    <w:lsdException w:name="endnote text"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semiHidden="0" w:unhideWhenUsed="0"/>
    <w:lsdException w:name="Normal (Web)" w:semiHidden="0" w:uiPriority="0" w:unhideWhenUsed="0"/>
    <w:lsdException w:name="Normal Table" w:qFormat="1"/>
    <w:lsdException w:name="annotation subject" w:semiHidden="0" w:unhideWhenUsed="0"/>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DEC"/>
    <w:pPr>
      <w:widowControl w:val="0"/>
      <w:ind w:firstLine="403"/>
    </w:pPr>
    <w:rPr>
      <w:kern w:val="2"/>
      <w:sz w:val="24"/>
      <w:szCs w:val="22"/>
    </w:rPr>
  </w:style>
  <w:style w:type="paragraph" w:styleId="1">
    <w:name w:val="heading 1"/>
    <w:basedOn w:val="a"/>
    <w:next w:val="a"/>
    <w:link w:val="1Char"/>
    <w:uiPriority w:val="9"/>
    <w:qFormat/>
    <w:rsid w:val="00B42DEC"/>
    <w:pPr>
      <w:keepNext/>
      <w:keepLines/>
      <w:spacing w:before="340" w:after="330" w:line="578" w:lineRule="auto"/>
      <w:jc w:val="center"/>
      <w:outlineLvl w:val="0"/>
    </w:pPr>
    <w:rPr>
      <w:b/>
      <w:bCs/>
      <w:kern w:val="44"/>
      <w:sz w:val="28"/>
      <w:szCs w:val="44"/>
    </w:rPr>
  </w:style>
  <w:style w:type="paragraph" w:styleId="2">
    <w:name w:val="heading 2"/>
    <w:basedOn w:val="a"/>
    <w:next w:val="a"/>
    <w:link w:val="2Char"/>
    <w:uiPriority w:val="9"/>
    <w:qFormat/>
    <w:rsid w:val="00B42DEC"/>
    <w:pPr>
      <w:widowControl/>
      <w:spacing w:before="156" w:beforeAutospacing="1" w:after="100" w:afterAutospacing="1"/>
      <w:jc w:val="center"/>
      <w:outlineLvl w:val="1"/>
    </w:pPr>
    <w:rPr>
      <w:rFonts w:ascii="宋体" w:hAnsi="宋体"/>
      <w:b/>
      <w:bCs/>
      <w:color w:val="000000"/>
      <w:kern w:val="0"/>
      <w:szCs w:val="28"/>
    </w:rPr>
  </w:style>
  <w:style w:type="paragraph" w:styleId="3">
    <w:name w:val="heading 3"/>
    <w:basedOn w:val="a"/>
    <w:next w:val="a"/>
    <w:link w:val="3Char"/>
    <w:uiPriority w:val="9"/>
    <w:qFormat/>
    <w:rsid w:val="00B42DEC"/>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B42DEC"/>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sid w:val="00B42DEC"/>
    <w:rPr>
      <w:b/>
      <w:bCs/>
    </w:rPr>
  </w:style>
  <w:style w:type="paragraph" w:styleId="a4">
    <w:name w:val="annotation text"/>
    <w:basedOn w:val="a"/>
    <w:link w:val="Char0"/>
    <w:uiPriority w:val="99"/>
    <w:rsid w:val="00B42DEC"/>
  </w:style>
  <w:style w:type="paragraph" w:styleId="a5">
    <w:name w:val="Document Map"/>
    <w:basedOn w:val="a"/>
    <w:link w:val="Char1"/>
    <w:uiPriority w:val="99"/>
    <w:rsid w:val="00B42DEC"/>
    <w:rPr>
      <w:rFonts w:ascii="宋体"/>
      <w:sz w:val="18"/>
      <w:szCs w:val="18"/>
    </w:rPr>
  </w:style>
  <w:style w:type="paragraph" w:styleId="30">
    <w:name w:val="toc 3"/>
    <w:basedOn w:val="a"/>
    <w:next w:val="a"/>
    <w:uiPriority w:val="39"/>
    <w:rsid w:val="00B42DEC"/>
    <w:pPr>
      <w:ind w:left="480"/>
    </w:pPr>
    <w:rPr>
      <w:rFonts w:asciiTheme="minorHAnsi" w:hAnsiTheme="minorHAnsi" w:cstheme="minorHAnsi"/>
      <w:i/>
      <w:iCs/>
      <w:sz w:val="20"/>
      <w:szCs w:val="20"/>
    </w:rPr>
  </w:style>
  <w:style w:type="paragraph" w:styleId="a6">
    <w:name w:val="endnote text"/>
    <w:basedOn w:val="a"/>
    <w:link w:val="Char2"/>
    <w:uiPriority w:val="99"/>
    <w:rsid w:val="00B42DEC"/>
    <w:pPr>
      <w:snapToGrid w:val="0"/>
    </w:pPr>
  </w:style>
  <w:style w:type="paragraph" w:styleId="a7">
    <w:name w:val="Balloon Text"/>
    <w:basedOn w:val="a"/>
    <w:link w:val="Char3"/>
    <w:uiPriority w:val="99"/>
    <w:rsid w:val="00B42DEC"/>
    <w:rPr>
      <w:sz w:val="18"/>
      <w:szCs w:val="18"/>
    </w:rPr>
  </w:style>
  <w:style w:type="paragraph" w:styleId="a8">
    <w:name w:val="footer"/>
    <w:basedOn w:val="a"/>
    <w:link w:val="Char4"/>
    <w:uiPriority w:val="99"/>
    <w:rsid w:val="00B42DEC"/>
    <w:pPr>
      <w:tabs>
        <w:tab w:val="center" w:pos="4153"/>
        <w:tab w:val="right" w:pos="8306"/>
      </w:tabs>
      <w:snapToGrid w:val="0"/>
    </w:pPr>
    <w:rPr>
      <w:sz w:val="18"/>
      <w:szCs w:val="18"/>
    </w:rPr>
  </w:style>
  <w:style w:type="paragraph" w:styleId="a9">
    <w:name w:val="header"/>
    <w:basedOn w:val="a"/>
    <w:link w:val="Char5"/>
    <w:uiPriority w:val="99"/>
    <w:rsid w:val="00B42DE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B42DEC"/>
    <w:pPr>
      <w:spacing w:before="120" w:after="120"/>
    </w:pPr>
    <w:rPr>
      <w:rFonts w:asciiTheme="minorHAnsi" w:hAnsiTheme="minorHAnsi" w:cstheme="minorHAnsi"/>
      <w:b/>
      <w:bCs/>
      <w:caps/>
      <w:sz w:val="20"/>
      <w:szCs w:val="20"/>
    </w:rPr>
  </w:style>
  <w:style w:type="paragraph" w:styleId="aa">
    <w:name w:val="footnote text"/>
    <w:basedOn w:val="a"/>
    <w:link w:val="Char6"/>
    <w:uiPriority w:val="99"/>
    <w:rsid w:val="00B42DEC"/>
    <w:pPr>
      <w:snapToGrid w:val="0"/>
    </w:pPr>
    <w:rPr>
      <w:sz w:val="18"/>
      <w:szCs w:val="18"/>
    </w:rPr>
  </w:style>
  <w:style w:type="paragraph" w:styleId="20">
    <w:name w:val="toc 2"/>
    <w:basedOn w:val="a"/>
    <w:next w:val="a"/>
    <w:uiPriority w:val="39"/>
    <w:rsid w:val="00B42DEC"/>
    <w:pPr>
      <w:ind w:left="240"/>
    </w:pPr>
    <w:rPr>
      <w:rFonts w:asciiTheme="minorHAnsi" w:hAnsiTheme="minorHAnsi" w:cstheme="minorHAnsi"/>
      <w:smallCaps/>
      <w:sz w:val="20"/>
      <w:szCs w:val="20"/>
    </w:rPr>
  </w:style>
  <w:style w:type="paragraph" w:styleId="ab">
    <w:name w:val="Normal (Web)"/>
    <w:basedOn w:val="a"/>
    <w:rsid w:val="00B42DEC"/>
    <w:pPr>
      <w:widowControl/>
      <w:spacing w:before="100" w:beforeAutospacing="1" w:after="100" w:afterAutospacing="1"/>
    </w:pPr>
    <w:rPr>
      <w:rFonts w:ascii="宋体" w:hAnsi="宋体" w:cs="Times New Roman"/>
      <w:kern w:val="0"/>
      <w:szCs w:val="24"/>
    </w:rPr>
  </w:style>
  <w:style w:type="character" w:styleId="ac">
    <w:name w:val="endnote reference"/>
    <w:basedOn w:val="a0"/>
    <w:uiPriority w:val="99"/>
    <w:rsid w:val="00B42DEC"/>
    <w:rPr>
      <w:vertAlign w:val="superscript"/>
    </w:rPr>
  </w:style>
  <w:style w:type="character" w:styleId="ad">
    <w:name w:val="Emphasis"/>
    <w:basedOn w:val="a0"/>
    <w:uiPriority w:val="20"/>
    <w:qFormat/>
    <w:rsid w:val="00B42DEC"/>
    <w:rPr>
      <w:color w:val="CC0000"/>
    </w:rPr>
  </w:style>
  <w:style w:type="character" w:styleId="ae">
    <w:name w:val="Hyperlink"/>
    <w:basedOn w:val="a0"/>
    <w:uiPriority w:val="99"/>
    <w:rsid w:val="00B42DEC"/>
    <w:rPr>
      <w:color w:val="136EC2"/>
      <w:u w:val="single"/>
    </w:rPr>
  </w:style>
  <w:style w:type="character" w:styleId="af">
    <w:name w:val="annotation reference"/>
    <w:basedOn w:val="a0"/>
    <w:uiPriority w:val="99"/>
    <w:rsid w:val="00B42DEC"/>
    <w:rPr>
      <w:sz w:val="21"/>
      <w:szCs w:val="21"/>
    </w:rPr>
  </w:style>
  <w:style w:type="character" w:styleId="af0">
    <w:name w:val="footnote reference"/>
    <w:basedOn w:val="a0"/>
    <w:uiPriority w:val="99"/>
    <w:rsid w:val="00B42DEC"/>
    <w:rPr>
      <w:vertAlign w:val="superscript"/>
    </w:rPr>
  </w:style>
  <w:style w:type="character" w:customStyle="1" w:styleId="2Char">
    <w:name w:val="标题 2 Char"/>
    <w:basedOn w:val="a0"/>
    <w:link w:val="2"/>
    <w:uiPriority w:val="9"/>
    <w:rsid w:val="00B42DEC"/>
    <w:rPr>
      <w:rFonts w:ascii="宋体" w:eastAsia="宋体" w:hAnsi="宋体" w:cs="宋体"/>
      <w:b/>
      <w:bCs/>
      <w:color w:val="000000"/>
      <w:kern w:val="0"/>
      <w:sz w:val="24"/>
      <w:szCs w:val="28"/>
    </w:rPr>
  </w:style>
  <w:style w:type="character" w:customStyle="1" w:styleId="headline-1-index7">
    <w:name w:val="headline-1-index7"/>
    <w:basedOn w:val="a0"/>
    <w:rsid w:val="00B42DEC"/>
    <w:rPr>
      <w:color w:val="FFFFFF"/>
      <w:sz w:val="16"/>
      <w:szCs w:val="16"/>
      <w:shd w:val="clear" w:color="auto" w:fill="519CEA"/>
    </w:rPr>
  </w:style>
  <w:style w:type="character" w:customStyle="1" w:styleId="headline-content10">
    <w:name w:val="headline-content10"/>
    <w:basedOn w:val="a0"/>
    <w:rsid w:val="00B42DEC"/>
  </w:style>
  <w:style w:type="character" w:customStyle="1" w:styleId="textedit">
    <w:name w:val="text_edit"/>
    <w:basedOn w:val="a0"/>
    <w:rsid w:val="00B42DEC"/>
  </w:style>
  <w:style w:type="character" w:customStyle="1" w:styleId="Char5">
    <w:name w:val="页眉 Char"/>
    <w:basedOn w:val="a0"/>
    <w:link w:val="a9"/>
    <w:uiPriority w:val="99"/>
    <w:rsid w:val="00B42DEC"/>
    <w:rPr>
      <w:sz w:val="18"/>
      <w:szCs w:val="18"/>
    </w:rPr>
  </w:style>
  <w:style w:type="character" w:customStyle="1" w:styleId="Char4">
    <w:name w:val="页脚 Char"/>
    <w:basedOn w:val="a0"/>
    <w:link w:val="a8"/>
    <w:uiPriority w:val="99"/>
    <w:rsid w:val="00B42DEC"/>
    <w:rPr>
      <w:sz w:val="18"/>
      <w:szCs w:val="18"/>
    </w:rPr>
  </w:style>
  <w:style w:type="character" w:customStyle="1" w:styleId="Char3">
    <w:name w:val="批注框文本 Char"/>
    <w:basedOn w:val="a0"/>
    <w:link w:val="a7"/>
    <w:uiPriority w:val="99"/>
    <w:rsid w:val="00B42DEC"/>
    <w:rPr>
      <w:sz w:val="18"/>
      <w:szCs w:val="18"/>
    </w:rPr>
  </w:style>
  <w:style w:type="paragraph" w:customStyle="1" w:styleId="11">
    <w:name w:val="列出段落1"/>
    <w:basedOn w:val="a"/>
    <w:uiPriority w:val="34"/>
    <w:qFormat/>
    <w:rsid w:val="00B42DEC"/>
    <w:pPr>
      <w:ind w:firstLineChars="200" w:firstLine="420"/>
    </w:pPr>
  </w:style>
  <w:style w:type="character" w:customStyle="1" w:styleId="1Char">
    <w:name w:val="标题 1 Char"/>
    <w:basedOn w:val="a0"/>
    <w:link w:val="1"/>
    <w:uiPriority w:val="9"/>
    <w:rsid w:val="00B42DEC"/>
    <w:rPr>
      <w:rFonts w:eastAsia="宋体"/>
      <w:b/>
      <w:bCs/>
      <w:kern w:val="44"/>
      <w:sz w:val="28"/>
      <w:szCs w:val="44"/>
    </w:rPr>
  </w:style>
  <w:style w:type="character" w:customStyle="1" w:styleId="3Char">
    <w:name w:val="标题 3 Char"/>
    <w:basedOn w:val="a0"/>
    <w:link w:val="3"/>
    <w:uiPriority w:val="9"/>
    <w:rsid w:val="00B42DEC"/>
    <w:rPr>
      <w:b/>
      <w:bCs/>
      <w:sz w:val="32"/>
      <w:szCs w:val="32"/>
    </w:rPr>
  </w:style>
  <w:style w:type="character" w:customStyle="1" w:styleId="Char1">
    <w:name w:val="文档结构图 Char"/>
    <w:basedOn w:val="a0"/>
    <w:link w:val="a5"/>
    <w:uiPriority w:val="99"/>
    <w:rsid w:val="00B42DEC"/>
    <w:rPr>
      <w:rFonts w:ascii="宋体" w:eastAsia="宋体"/>
      <w:sz w:val="18"/>
      <w:szCs w:val="18"/>
    </w:rPr>
  </w:style>
  <w:style w:type="paragraph" w:customStyle="1" w:styleId="TOC1">
    <w:name w:val="TOC 标题1"/>
    <w:basedOn w:val="1"/>
    <w:next w:val="a"/>
    <w:uiPriority w:val="39"/>
    <w:qFormat/>
    <w:rsid w:val="00B42DEC"/>
    <w:pPr>
      <w:widowControl/>
      <w:spacing w:before="480" w:after="0" w:line="276" w:lineRule="auto"/>
      <w:jc w:val="left"/>
      <w:outlineLvl w:val="9"/>
    </w:pPr>
    <w:rPr>
      <w:rFonts w:ascii="Cambria" w:hAnsi="Cambria"/>
      <w:color w:val="365F91"/>
      <w:kern w:val="0"/>
      <w:szCs w:val="28"/>
    </w:rPr>
  </w:style>
  <w:style w:type="character" w:customStyle="1" w:styleId="Char0">
    <w:name w:val="批注文字 Char"/>
    <w:basedOn w:val="a0"/>
    <w:link w:val="a4"/>
    <w:uiPriority w:val="99"/>
    <w:rsid w:val="00B42DEC"/>
  </w:style>
  <w:style w:type="character" w:customStyle="1" w:styleId="Char">
    <w:name w:val="批注主题 Char"/>
    <w:basedOn w:val="Char0"/>
    <w:link w:val="a3"/>
    <w:uiPriority w:val="99"/>
    <w:rsid w:val="00B42DEC"/>
    <w:rPr>
      <w:b/>
      <w:bCs/>
    </w:rPr>
  </w:style>
  <w:style w:type="character" w:customStyle="1" w:styleId="4Char">
    <w:name w:val="标题 4 Char"/>
    <w:basedOn w:val="a0"/>
    <w:link w:val="4"/>
    <w:uiPriority w:val="9"/>
    <w:rsid w:val="00B42DEC"/>
    <w:rPr>
      <w:rFonts w:ascii="Cambria" w:eastAsia="宋体" w:hAnsi="Cambria" w:cs="宋体"/>
      <w:b/>
      <w:bCs/>
      <w:sz w:val="28"/>
      <w:szCs w:val="28"/>
    </w:rPr>
  </w:style>
  <w:style w:type="character" w:customStyle="1" w:styleId="title-prefix">
    <w:name w:val="title-prefix"/>
    <w:basedOn w:val="a0"/>
    <w:rsid w:val="00B42DEC"/>
  </w:style>
  <w:style w:type="character" w:customStyle="1" w:styleId="Char2">
    <w:name w:val="尾注文本 Char"/>
    <w:basedOn w:val="a0"/>
    <w:link w:val="a6"/>
    <w:uiPriority w:val="99"/>
    <w:rsid w:val="00B42DEC"/>
  </w:style>
  <w:style w:type="character" w:customStyle="1" w:styleId="Char6">
    <w:name w:val="脚注文本 Char"/>
    <w:basedOn w:val="a0"/>
    <w:link w:val="aa"/>
    <w:uiPriority w:val="99"/>
    <w:rsid w:val="00B42DEC"/>
    <w:rPr>
      <w:sz w:val="18"/>
      <w:szCs w:val="18"/>
    </w:rPr>
  </w:style>
  <w:style w:type="paragraph" w:customStyle="1" w:styleId="12">
    <w:name w:val="修订1"/>
    <w:uiPriority w:val="99"/>
    <w:rsid w:val="00B42DEC"/>
    <w:rPr>
      <w:kern w:val="2"/>
      <w:sz w:val="21"/>
      <w:szCs w:val="22"/>
    </w:rPr>
  </w:style>
  <w:style w:type="paragraph" w:styleId="40">
    <w:name w:val="toc 4"/>
    <w:basedOn w:val="a"/>
    <w:next w:val="a"/>
    <w:autoRedefine/>
    <w:uiPriority w:val="39"/>
    <w:unhideWhenUsed/>
    <w:rsid w:val="000828C7"/>
    <w:pPr>
      <w:ind w:left="720"/>
    </w:pPr>
    <w:rPr>
      <w:rFonts w:asciiTheme="minorHAnsi" w:hAnsiTheme="minorHAnsi" w:cstheme="minorHAnsi"/>
      <w:sz w:val="18"/>
      <w:szCs w:val="18"/>
    </w:rPr>
  </w:style>
  <w:style w:type="paragraph" w:styleId="5">
    <w:name w:val="toc 5"/>
    <w:basedOn w:val="a"/>
    <w:next w:val="a"/>
    <w:autoRedefine/>
    <w:uiPriority w:val="39"/>
    <w:unhideWhenUsed/>
    <w:rsid w:val="000828C7"/>
    <w:pPr>
      <w:ind w:left="960"/>
    </w:pPr>
    <w:rPr>
      <w:rFonts w:asciiTheme="minorHAnsi" w:hAnsiTheme="minorHAnsi" w:cstheme="minorHAnsi"/>
      <w:sz w:val="18"/>
      <w:szCs w:val="18"/>
    </w:rPr>
  </w:style>
  <w:style w:type="paragraph" w:styleId="6">
    <w:name w:val="toc 6"/>
    <w:basedOn w:val="a"/>
    <w:next w:val="a"/>
    <w:autoRedefine/>
    <w:uiPriority w:val="39"/>
    <w:unhideWhenUsed/>
    <w:rsid w:val="000828C7"/>
    <w:pPr>
      <w:ind w:left="1200"/>
    </w:pPr>
    <w:rPr>
      <w:rFonts w:asciiTheme="minorHAnsi" w:hAnsiTheme="minorHAnsi" w:cstheme="minorHAnsi"/>
      <w:sz w:val="18"/>
      <w:szCs w:val="18"/>
    </w:rPr>
  </w:style>
  <w:style w:type="paragraph" w:styleId="7">
    <w:name w:val="toc 7"/>
    <w:basedOn w:val="a"/>
    <w:next w:val="a"/>
    <w:autoRedefine/>
    <w:uiPriority w:val="39"/>
    <w:unhideWhenUsed/>
    <w:rsid w:val="000828C7"/>
    <w:pPr>
      <w:ind w:left="1440"/>
    </w:pPr>
    <w:rPr>
      <w:rFonts w:asciiTheme="minorHAnsi" w:hAnsiTheme="minorHAnsi" w:cstheme="minorHAnsi"/>
      <w:sz w:val="18"/>
      <w:szCs w:val="18"/>
    </w:rPr>
  </w:style>
  <w:style w:type="paragraph" w:styleId="8">
    <w:name w:val="toc 8"/>
    <w:basedOn w:val="a"/>
    <w:next w:val="a"/>
    <w:autoRedefine/>
    <w:uiPriority w:val="39"/>
    <w:unhideWhenUsed/>
    <w:rsid w:val="000828C7"/>
    <w:pPr>
      <w:ind w:left="1680"/>
    </w:pPr>
    <w:rPr>
      <w:rFonts w:asciiTheme="minorHAnsi" w:hAnsiTheme="minorHAnsi" w:cstheme="minorHAnsi"/>
      <w:sz w:val="18"/>
      <w:szCs w:val="18"/>
    </w:rPr>
  </w:style>
  <w:style w:type="paragraph" w:styleId="9">
    <w:name w:val="toc 9"/>
    <w:basedOn w:val="a"/>
    <w:next w:val="a"/>
    <w:autoRedefine/>
    <w:uiPriority w:val="39"/>
    <w:unhideWhenUsed/>
    <w:rsid w:val="000828C7"/>
    <w:pPr>
      <w:ind w:left="1920"/>
    </w:pPr>
    <w:rPr>
      <w:rFonts w:asciiTheme="minorHAnsi" w:hAnsiTheme="minorHAnsi" w:cstheme="minorHAnsi"/>
      <w:sz w:val="18"/>
      <w:szCs w:val="18"/>
    </w:rPr>
  </w:style>
  <w:style w:type="paragraph" w:styleId="af1">
    <w:name w:val="List Paragraph"/>
    <w:basedOn w:val="a"/>
    <w:uiPriority w:val="99"/>
    <w:rsid w:val="00DA2D9F"/>
    <w:pPr>
      <w:ind w:firstLineChars="200" w:firstLine="420"/>
    </w:pPr>
  </w:style>
  <w:style w:type="paragraph" w:customStyle="1" w:styleId="Default">
    <w:name w:val="Default"/>
    <w:rsid w:val="00667065"/>
    <w:pPr>
      <w:widowControl w:val="0"/>
      <w:autoSpaceDE w:val="0"/>
      <w:autoSpaceDN w:val="0"/>
      <w:adjustRightInd w:val="0"/>
    </w:pPr>
    <w:rPr>
      <w:rFonts w:ascii="仿宋_GB2312" w:eastAsia="仿宋_GB2312" w:cs="仿宋_GB2312"/>
      <w:color w:val="000000"/>
      <w:sz w:val="24"/>
      <w:szCs w:val="24"/>
    </w:rPr>
  </w:style>
  <w:style w:type="paragraph" w:styleId="af2">
    <w:name w:val="Revision"/>
    <w:hidden/>
    <w:uiPriority w:val="99"/>
    <w:semiHidden/>
    <w:rsid w:val="00BE7D0E"/>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nhideWhenUsed="0"/>
    <w:lsdException w:name="header" w:semiHidden="0" w:unhideWhenUsed="0"/>
    <w:lsdException w:name="footer" w:semiHidden="0" w:unhideWhenUsed="0"/>
    <w:lsdException w:name="caption" w:uiPriority="35" w:qFormat="1"/>
    <w:lsdException w:name="footnote reference" w:semiHidden="0" w:unhideWhenUsed="0"/>
    <w:lsdException w:name="annotation reference" w:semiHidden="0" w:unhideWhenUsed="0"/>
    <w:lsdException w:name="endnote reference" w:semiHidden="0" w:unhideWhenUsed="0"/>
    <w:lsdException w:name="endnote text"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semiHidden="0" w:unhideWhenUsed="0"/>
    <w:lsdException w:name="Normal (Web)" w:semiHidden="0" w:uiPriority="0" w:unhideWhenUsed="0"/>
    <w:lsdException w:name="Normal Table" w:qFormat="1"/>
    <w:lsdException w:name="annotation subject" w:semiHidden="0" w:unhideWhenUsed="0"/>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DEC"/>
    <w:pPr>
      <w:widowControl w:val="0"/>
      <w:ind w:firstLine="403"/>
    </w:pPr>
    <w:rPr>
      <w:kern w:val="2"/>
      <w:sz w:val="24"/>
      <w:szCs w:val="22"/>
    </w:rPr>
  </w:style>
  <w:style w:type="paragraph" w:styleId="1">
    <w:name w:val="heading 1"/>
    <w:basedOn w:val="a"/>
    <w:next w:val="a"/>
    <w:link w:val="1Char"/>
    <w:uiPriority w:val="9"/>
    <w:qFormat/>
    <w:rsid w:val="00B42DEC"/>
    <w:pPr>
      <w:keepNext/>
      <w:keepLines/>
      <w:spacing w:before="340" w:after="330" w:line="578" w:lineRule="auto"/>
      <w:jc w:val="center"/>
      <w:outlineLvl w:val="0"/>
    </w:pPr>
    <w:rPr>
      <w:b/>
      <w:bCs/>
      <w:kern w:val="44"/>
      <w:sz w:val="28"/>
      <w:szCs w:val="44"/>
    </w:rPr>
  </w:style>
  <w:style w:type="paragraph" w:styleId="2">
    <w:name w:val="heading 2"/>
    <w:basedOn w:val="a"/>
    <w:next w:val="a"/>
    <w:link w:val="2Char"/>
    <w:uiPriority w:val="9"/>
    <w:qFormat/>
    <w:rsid w:val="00B42DEC"/>
    <w:pPr>
      <w:widowControl/>
      <w:spacing w:before="156" w:beforeAutospacing="1" w:after="100" w:afterAutospacing="1"/>
      <w:jc w:val="center"/>
      <w:outlineLvl w:val="1"/>
    </w:pPr>
    <w:rPr>
      <w:rFonts w:ascii="宋体" w:hAnsi="宋体"/>
      <w:b/>
      <w:bCs/>
      <w:color w:val="000000"/>
      <w:kern w:val="0"/>
      <w:szCs w:val="28"/>
    </w:rPr>
  </w:style>
  <w:style w:type="paragraph" w:styleId="3">
    <w:name w:val="heading 3"/>
    <w:basedOn w:val="a"/>
    <w:next w:val="a"/>
    <w:link w:val="3Char"/>
    <w:uiPriority w:val="9"/>
    <w:qFormat/>
    <w:rsid w:val="00B42DEC"/>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B42DEC"/>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sid w:val="00B42DEC"/>
    <w:rPr>
      <w:b/>
      <w:bCs/>
    </w:rPr>
  </w:style>
  <w:style w:type="paragraph" w:styleId="a4">
    <w:name w:val="annotation text"/>
    <w:basedOn w:val="a"/>
    <w:link w:val="Char0"/>
    <w:uiPriority w:val="99"/>
    <w:rsid w:val="00B42DEC"/>
  </w:style>
  <w:style w:type="paragraph" w:styleId="a5">
    <w:name w:val="Document Map"/>
    <w:basedOn w:val="a"/>
    <w:link w:val="Char1"/>
    <w:uiPriority w:val="99"/>
    <w:rsid w:val="00B42DEC"/>
    <w:rPr>
      <w:rFonts w:ascii="宋体"/>
      <w:sz w:val="18"/>
      <w:szCs w:val="18"/>
    </w:rPr>
  </w:style>
  <w:style w:type="paragraph" w:styleId="30">
    <w:name w:val="toc 3"/>
    <w:basedOn w:val="a"/>
    <w:next w:val="a"/>
    <w:uiPriority w:val="39"/>
    <w:rsid w:val="00B42DEC"/>
    <w:pPr>
      <w:ind w:left="480"/>
    </w:pPr>
    <w:rPr>
      <w:rFonts w:asciiTheme="minorHAnsi" w:hAnsiTheme="minorHAnsi" w:cstheme="minorHAnsi"/>
      <w:i/>
      <w:iCs/>
      <w:sz w:val="20"/>
      <w:szCs w:val="20"/>
    </w:rPr>
  </w:style>
  <w:style w:type="paragraph" w:styleId="a6">
    <w:name w:val="endnote text"/>
    <w:basedOn w:val="a"/>
    <w:link w:val="Char2"/>
    <w:uiPriority w:val="99"/>
    <w:rsid w:val="00B42DEC"/>
    <w:pPr>
      <w:snapToGrid w:val="0"/>
    </w:pPr>
  </w:style>
  <w:style w:type="paragraph" w:styleId="a7">
    <w:name w:val="Balloon Text"/>
    <w:basedOn w:val="a"/>
    <w:link w:val="Char3"/>
    <w:uiPriority w:val="99"/>
    <w:rsid w:val="00B42DEC"/>
    <w:rPr>
      <w:sz w:val="18"/>
      <w:szCs w:val="18"/>
    </w:rPr>
  </w:style>
  <w:style w:type="paragraph" w:styleId="a8">
    <w:name w:val="footer"/>
    <w:basedOn w:val="a"/>
    <w:link w:val="Char4"/>
    <w:uiPriority w:val="99"/>
    <w:rsid w:val="00B42DEC"/>
    <w:pPr>
      <w:tabs>
        <w:tab w:val="center" w:pos="4153"/>
        <w:tab w:val="right" w:pos="8306"/>
      </w:tabs>
      <w:snapToGrid w:val="0"/>
    </w:pPr>
    <w:rPr>
      <w:sz w:val="18"/>
      <w:szCs w:val="18"/>
    </w:rPr>
  </w:style>
  <w:style w:type="paragraph" w:styleId="a9">
    <w:name w:val="header"/>
    <w:basedOn w:val="a"/>
    <w:link w:val="Char5"/>
    <w:uiPriority w:val="99"/>
    <w:rsid w:val="00B42DE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B42DEC"/>
    <w:pPr>
      <w:spacing w:before="120" w:after="120"/>
    </w:pPr>
    <w:rPr>
      <w:rFonts w:asciiTheme="minorHAnsi" w:hAnsiTheme="minorHAnsi" w:cstheme="minorHAnsi"/>
      <w:b/>
      <w:bCs/>
      <w:caps/>
      <w:sz w:val="20"/>
      <w:szCs w:val="20"/>
    </w:rPr>
  </w:style>
  <w:style w:type="paragraph" w:styleId="aa">
    <w:name w:val="footnote text"/>
    <w:basedOn w:val="a"/>
    <w:link w:val="Char6"/>
    <w:uiPriority w:val="99"/>
    <w:rsid w:val="00B42DEC"/>
    <w:pPr>
      <w:snapToGrid w:val="0"/>
    </w:pPr>
    <w:rPr>
      <w:sz w:val="18"/>
      <w:szCs w:val="18"/>
    </w:rPr>
  </w:style>
  <w:style w:type="paragraph" w:styleId="20">
    <w:name w:val="toc 2"/>
    <w:basedOn w:val="a"/>
    <w:next w:val="a"/>
    <w:uiPriority w:val="39"/>
    <w:rsid w:val="00B42DEC"/>
    <w:pPr>
      <w:ind w:left="240"/>
    </w:pPr>
    <w:rPr>
      <w:rFonts w:asciiTheme="minorHAnsi" w:hAnsiTheme="minorHAnsi" w:cstheme="minorHAnsi"/>
      <w:smallCaps/>
      <w:sz w:val="20"/>
      <w:szCs w:val="20"/>
    </w:rPr>
  </w:style>
  <w:style w:type="paragraph" w:styleId="ab">
    <w:name w:val="Normal (Web)"/>
    <w:basedOn w:val="a"/>
    <w:rsid w:val="00B42DEC"/>
    <w:pPr>
      <w:widowControl/>
      <w:spacing w:before="100" w:beforeAutospacing="1" w:after="100" w:afterAutospacing="1"/>
    </w:pPr>
    <w:rPr>
      <w:rFonts w:ascii="宋体" w:hAnsi="宋体" w:cs="Times New Roman"/>
      <w:kern w:val="0"/>
      <w:szCs w:val="24"/>
    </w:rPr>
  </w:style>
  <w:style w:type="character" w:styleId="ac">
    <w:name w:val="endnote reference"/>
    <w:basedOn w:val="a0"/>
    <w:uiPriority w:val="99"/>
    <w:rsid w:val="00B42DEC"/>
    <w:rPr>
      <w:vertAlign w:val="superscript"/>
    </w:rPr>
  </w:style>
  <w:style w:type="character" w:styleId="ad">
    <w:name w:val="Emphasis"/>
    <w:basedOn w:val="a0"/>
    <w:uiPriority w:val="20"/>
    <w:qFormat/>
    <w:rsid w:val="00B42DEC"/>
    <w:rPr>
      <w:color w:val="CC0000"/>
    </w:rPr>
  </w:style>
  <w:style w:type="character" w:styleId="ae">
    <w:name w:val="Hyperlink"/>
    <w:basedOn w:val="a0"/>
    <w:uiPriority w:val="99"/>
    <w:rsid w:val="00B42DEC"/>
    <w:rPr>
      <w:color w:val="136EC2"/>
      <w:u w:val="single"/>
    </w:rPr>
  </w:style>
  <w:style w:type="character" w:styleId="af">
    <w:name w:val="annotation reference"/>
    <w:basedOn w:val="a0"/>
    <w:uiPriority w:val="99"/>
    <w:rsid w:val="00B42DEC"/>
    <w:rPr>
      <w:sz w:val="21"/>
      <w:szCs w:val="21"/>
    </w:rPr>
  </w:style>
  <w:style w:type="character" w:styleId="af0">
    <w:name w:val="footnote reference"/>
    <w:basedOn w:val="a0"/>
    <w:uiPriority w:val="99"/>
    <w:rsid w:val="00B42DEC"/>
    <w:rPr>
      <w:vertAlign w:val="superscript"/>
    </w:rPr>
  </w:style>
  <w:style w:type="character" w:customStyle="1" w:styleId="2Char">
    <w:name w:val="标题 2 Char"/>
    <w:basedOn w:val="a0"/>
    <w:link w:val="2"/>
    <w:uiPriority w:val="9"/>
    <w:rsid w:val="00B42DEC"/>
    <w:rPr>
      <w:rFonts w:ascii="宋体" w:eastAsia="宋体" w:hAnsi="宋体" w:cs="宋体"/>
      <w:b/>
      <w:bCs/>
      <w:color w:val="000000"/>
      <w:kern w:val="0"/>
      <w:sz w:val="24"/>
      <w:szCs w:val="28"/>
    </w:rPr>
  </w:style>
  <w:style w:type="character" w:customStyle="1" w:styleId="headline-1-index7">
    <w:name w:val="headline-1-index7"/>
    <w:basedOn w:val="a0"/>
    <w:rsid w:val="00B42DEC"/>
    <w:rPr>
      <w:color w:val="FFFFFF"/>
      <w:sz w:val="16"/>
      <w:szCs w:val="16"/>
      <w:shd w:val="clear" w:color="auto" w:fill="519CEA"/>
    </w:rPr>
  </w:style>
  <w:style w:type="character" w:customStyle="1" w:styleId="headline-content10">
    <w:name w:val="headline-content10"/>
    <w:basedOn w:val="a0"/>
    <w:rsid w:val="00B42DEC"/>
  </w:style>
  <w:style w:type="character" w:customStyle="1" w:styleId="textedit">
    <w:name w:val="text_edit"/>
    <w:basedOn w:val="a0"/>
    <w:rsid w:val="00B42DEC"/>
  </w:style>
  <w:style w:type="character" w:customStyle="1" w:styleId="Char5">
    <w:name w:val="页眉 Char"/>
    <w:basedOn w:val="a0"/>
    <w:link w:val="a9"/>
    <w:uiPriority w:val="99"/>
    <w:rsid w:val="00B42DEC"/>
    <w:rPr>
      <w:sz w:val="18"/>
      <w:szCs w:val="18"/>
    </w:rPr>
  </w:style>
  <w:style w:type="character" w:customStyle="1" w:styleId="Char4">
    <w:name w:val="页脚 Char"/>
    <w:basedOn w:val="a0"/>
    <w:link w:val="a8"/>
    <w:uiPriority w:val="99"/>
    <w:rsid w:val="00B42DEC"/>
    <w:rPr>
      <w:sz w:val="18"/>
      <w:szCs w:val="18"/>
    </w:rPr>
  </w:style>
  <w:style w:type="character" w:customStyle="1" w:styleId="Char3">
    <w:name w:val="批注框文本 Char"/>
    <w:basedOn w:val="a0"/>
    <w:link w:val="a7"/>
    <w:uiPriority w:val="99"/>
    <w:rsid w:val="00B42DEC"/>
    <w:rPr>
      <w:sz w:val="18"/>
      <w:szCs w:val="18"/>
    </w:rPr>
  </w:style>
  <w:style w:type="paragraph" w:customStyle="1" w:styleId="11">
    <w:name w:val="列出段落1"/>
    <w:basedOn w:val="a"/>
    <w:uiPriority w:val="34"/>
    <w:qFormat/>
    <w:rsid w:val="00B42DEC"/>
    <w:pPr>
      <w:ind w:firstLineChars="200" w:firstLine="420"/>
    </w:pPr>
  </w:style>
  <w:style w:type="character" w:customStyle="1" w:styleId="1Char">
    <w:name w:val="标题 1 Char"/>
    <w:basedOn w:val="a0"/>
    <w:link w:val="1"/>
    <w:uiPriority w:val="9"/>
    <w:rsid w:val="00B42DEC"/>
    <w:rPr>
      <w:rFonts w:eastAsia="宋体"/>
      <w:b/>
      <w:bCs/>
      <w:kern w:val="44"/>
      <w:sz w:val="28"/>
      <w:szCs w:val="44"/>
    </w:rPr>
  </w:style>
  <w:style w:type="character" w:customStyle="1" w:styleId="3Char">
    <w:name w:val="标题 3 Char"/>
    <w:basedOn w:val="a0"/>
    <w:link w:val="3"/>
    <w:uiPriority w:val="9"/>
    <w:rsid w:val="00B42DEC"/>
    <w:rPr>
      <w:b/>
      <w:bCs/>
      <w:sz w:val="32"/>
      <w:szCs w:val="32"/>
    </w:rPr>
  </w:style>
  <w:style w:type="character" w:customStyle="1" w:styleId="Char1">
    <w:name w:val="文档结构图 Char"/>
    <w:basedOn w:val="a0"/>
    <w:link w:val="a5"/>
    <w:uiPriority w:val="99"/>
    <w:rsid w:val="00B42DEC"/>
    <w:rPr>
      <w:rFonts w:ascii="宋体" w:eastAsia="宋体"/>
      <w:sz w:val="18"/>
      <w:szCs w:val="18"/>
    </w:rPr>
  </w:style>
  <w:style w:type="paragraph" w:customStyle="1" w:styleId="TOC1">
    <w:name w:val="TOC 标题1"/>
    <w:basedOn w:val="1"/>
    <w:next w:val="a"/>
    <w:uiPriority w:val="39"/>
    <w:qFormat/>
    <w:rsid w:val="00B42DEC"/>
    <w:pPr>
      <w:widowControl/>
      <w:spacing w:before="480" w:after="0" w:line="276" w:lineRule="auto"/>
      <w:jc w:val="left"/>
      <w:outlineLvl w:val="9"/>
    </w:pPr>
    <w:rPr>
      <w:rFonts w:ascii="Cambria" w:hAnsi="Cambria"/>
      <w:color w:val="365F91"/>
      <w:kern w:val="0"/>
      <w:szCs w:val="28"/>
    </w:rPr>
  </w:style>
  <w:style w:type="character" w:customStyle="1" w:styleId="Char0">
    <w:name w:val="批注文字 Char"/>
    <w:basedOn w:val="a0"/>
    <w:link w:val="a4"/>
    <w:uiPriority w:val="99"/>
    <w:rsid w:val="00B42DEC"/>
  </w:style>
  <w:style w:type="character" w:customStyle="1" w:styleId="Char">
    <w:name w:val="批注主题 Char"/>
    <w:basedOn w:val="Char0"/>
    <w:link w:val="a3"/>
    <w:uiPriority w:val="99"/>
    <w:rsid w:val="00B42DEC"/>
    <w:rPr>
      <w:b/>
      <w:bCs/>
    </w:rPr>
  </w:style>
  <w:style w:type="character" w:customStyle="1" w:styleId="4Char">
    <w:name w:val="标题 4 Char"/>
    <w:basedOn w:val="a0"/>
    <w:link w:val="4"/>
    <w:uiPriority w:val="9"/>
    <w:rsid w:val="00B42DEC"/>
    <w:rPr>
      <w:rFonts w:ascii="Cambria" w:eastAsia="宋体" w:hAnsi="Cambria" w:cs="宋体"/>
      <w:b/>
      <w:bCs/>
      <w:sz w:val="28"/>
      <w:szCs w:val="28"/>
    </w:rPr>
  </w:style>
  <w:style w:type="character" w:customStyle="1" w:styleId="title-prefix">
    <w:name w:val="title-prefix"/>
    <w:basedOn w:val="a0"/>
    <w:rsid w:val="00B42DEC"/>
  </w:style>
  <w:style w:type="character" w:customStyle="1" w:styleId="Char2">
    <w:name w:val="尾注文本 Char"/>
    <w:basedOn w:val="a0"/>
    <w:link w:val="a6"/>
    <w:uiPriority w:val="99"/>
    <w:rsid w:val="00B42DEC"/>
  </w:style>
  <w:style w:type="character" w:customStyle="1" w:styleId="Char6">
    <w:name w:val="脚注文本 Char"/>
    <w:basedOn w:val="a0"/>
    <w:link w:val="aa"/>
    <w:uiPriority w:val="99"/>
    <w:rsid w:val="00B42DEC"/>
    <w:rPr>
      <w:sz w:val="18"/>
      <w:szCs w:val="18"/>
    </w:rPr>
  </w:style>
  <w:style w:type="paragraph" w:customStyle="1" w:styleId="12">
    <w:name w:val="修订1"/>
    <w:uiPriority w:val="99"/>
    <w:rsid w:val="00B42DEC"/>
    <w:rPr>
      <w:kern w:val="2"/>
      <w:sz w:val="21"/>
      <w:szCs w:val="22"/>
    </w:rPr>
  </w:style>
  <w:style w:type="paragraph" w:styleId="40">
    <w:name w:val="toc 4"/>
    <w:basedOn w:val="a"/>
    <w:next w:val="a"/>
    <w:autoRedefine/>
    <w:uiPriority w:val="39"/>
    <w:unhideWhenUsed/>
    <w:rsid w:val="000828C7"/>
    <w:pPr>
      <w:ind w:left="720"/>
    </w:pPr>
    <w:rPr>
      <w:rFonts w:asciiTheme="minorHAnsi" w:hAnsiTheme="minorHAnsi" w:cstheme="minorHAnsi"/>
      <w:sz w:val="18"/>
      <w:szCs w:val="18"/>
    </w:rPr>
  </w:style>
  <w:style w:type="paragraph" w:styleId="5">
    <w:name w:val="toc 5"/>
    <w:basedOn w:val="a"/>
    <w:next w:val="a"/>
    <w:autoRedefine/>
    <w:uiPriority w:val="39"/>
    <w:unhideWhenUsed/>
    <w:rsid w:val="000828C7"/>
    <w:pPr>
      <w:ind w:left="960"/>
    </w:pPr>
    <w:rPr>
      <w:rFonts w:asciiTheme="minorHAnsi" w:hAnsiTheme="minorHAnsi" w:cstheme="minorHAnsi"/>
      <w:sz w:val="18"/>
      <w:szCs w:val="18"/>
    </w:rPr>
  </w:style>
  <w:style w:type="paragraph" w:styleId="6">
    <w:name w:val="toc 6"/>
    <w:basedOn w:val="a"/>
    <w:next w:val="a"/>
    <w:autoRedefine/>
    <w:uiPriority w:val="39"/>
    <w:unhideWhenUsed/>
    <w:rsid w:val="000828C7"/>
    <w:pPr>
      <w:ind w:left="1200"/>
    </w:pPr>
    <w:rPr>
      <w:rFonts w:asciiTheme="minorHAnsi" w:hAnsiTheme="minorHAnsi" w:cstheme="minorHAnsi"/>
      <w:sz w:val="18"/>
      <w:szCs w:val="18"/>
    </w:rPr>
  </w:style>
  <w:style w:type="paragraph" w:styleId="7">
    <w:name w:val="toc 7"/>
    <w:basedOn w:val="a"/>
    <w:next w:val="a"/>
    <w:autoRedefine/>
    <w:uiPriority w:val="39"/>
    <w:unhideWhenUsed/>
    <w:rsid w:val="000828C7"/>
    <w:pPr>
      <w:ind w:left="1440"/>
    </w:pPr>
    <w:rPr>
      <w:rFonts w:asciiTheme="minorHAnsi" w:hAnsiTheme="minorHAnsi" w:cstheme="minorHAnsi"/>
      <w:sz w:val="18"/>
      <w:szCs w:val="18"/>
    </w:rPr>
  </w:style>
  <w:style w:type="paragraph" w:styleId="8">
    <w:name w:val="toc 8"/>
    <w:basedOn w:val="a"/>
    <w:next w:val="a"/>
    <w:autoRedefine/>
    <w:uiPriority w:val="39"/>
    <w:unhideWhenUsed/>
    <w:rsid w:val="000828C7"/>
    <w:pPr>
      <w:ind w:left="1680"/>
    </w:pPr>
    <w:rPr>
      <w:rFonts w:asciiTheme="minorHAnsi" w:hAnsiTheme="minorHAnsi" w:cstheme="minorHAnsi"/>
      <w:sz w:val="18"/>
      <w:szCs w:val="18"/>
    </w:rPr>
  </w:style>
  <w:style w:type="paragraph" w:styleId="9">
    <w:name w:val="toc 9"/>
    <w:basedOn w:val="a"/>
    <w:next w:val="a"/>
    <w:autoRedefine/>
    <w:uiPriority w:val="39"/>
    <w:unhideWhenUsed/>
    <w:rsid w:val="000828C7"/>
    <w:pPr>
      <w:ind w:left="1920"/>
    </w:pPr>
    <w:rPr>
      <w:rFonts w:asciiTheme="minorHAnsi" w:hAnsiTheme="minorHAnsi" w:cstheme="minorHAnsi"/>
      <w:sz w:val="18"/>
      <w:szCs w:val="18"/>
    </w:rPr>
  </w:style>
  <w:style w:type="paragraph" w:styleId="af1">
    <w:name w:val="List Paragraph"/>
    <w:basedOn w:val="a"/>
    <w:uiPriority w:val="99"/>
    <w:rsid w:val="00DA2D9F"/>
    <w:pPr>
      <w:ind w:firstLineChars="200" w:firstLine="420"/>
    </w:pPr>
  </w:style>
  <w:style w:type="paragraph" w:customStyle="1" w:styleId="Default">
    <w:name w:val="Default"/>
    <w:rsid w:val="00667065"/>
    <w:pPr>
      <w:widowControl w:val="0"/>
      <w:autoSpaceDE w:val="0"/>
      <w:autoSpaceDN w:val="0"/>
      <w:adjustRightInd w:val="0"/>
    </w:pPr>
    <w:rPr>
      <w:rFonts w:ascii="仿宋_GB2312" w:eastAsia="仿宋_GB2312" w:cs="仿宋_GB2312"/>
      <w:color w:val="000000"/>
      <w:sz w:val="24"/>
      <w:szCs w:val="24"/>
    </w:rPr>
  </w:style>
  <w:style w:type="paragraph" w:styleId="af2">
    <w:name w:val="Revision"/>
    <w:hidden/>
    <w:uiPriority w:val="99"/>
    <w:semiHidden/>
    <w:rsid w:val="00BE7D0E"/>
    <w:rPr>
      <w:kern w:val="2"/>
      <w:sz w:val="24"/>
      <w:szCs w:val="22"/>
    </w:rPr>
  </w:style>
</w:styles>
</file>

<file path=word/webSettings.xml><?xml version="1.0" encoding="utf-8"?>
<w:webSettings xmlns:r="http://schemas.openxmlformats.org/officeDocument/2006/relationships" xmlns:w="http://schemas.openxmlformats.org/wordprocessingml/2006/main">
  <w:divs>
    <w:div w:id="111174548">
      <w:bodyDiv w:val="1"/>
      <w:marLeft w:val="0"/>
      <w:marRight w:val="0"/>
      <w:marTop w:val="0"/>
      <w:marBottom w:val="0"/>
      <w:divBdr>
        <w:top w:val="none" w:sz="0" w:space="0" w:color="auto"/>
        <w:left w:val="none" w:sz="0" w:space="0" w:color="auto"/>
        <w:bottom w:val="none" w:sz="0" w:space="0" w:color="auto"/>
        <w:right w:val="none" w:sz="0" w:space="0" w:color="auto"/>
      </w:divBdr>
      <w:divsChild>
        <w:div w:id="1128282770">
          <w:marLeft w:val="0"/>
          <w:marRight w:val="0"/>
          <w:marTop w:val="0"/>
          <w:marBottom w:val="0"/>
          <w:divBdr>
            <w:top w:val="none" w:sz="0" w:space="0" w:color="auto"/>
            <w:left w:val="none" w:sz="0" w:space="0" w:color="auto"/>
            <w:bottom w:val="none" w:sz="0" w:space="0" w:color="auto"/>
            <w:right w:val="none" w:sz="0" w:space="0" w:color="auto"/>
          </w:divBdr>
          <w:divsChild>
            <w:div w:id="1503735246">
              <w:marLeft w:val="0"/>
              <w:marRight w:val="0"/>
              <w:marTop w:val="272"/>
              <w:marBottom w:val="0"/>
              <w:divBdr>
                <w:top w:val="none" w:sz="0" w:space="0" w:color="auto"/>
                <w:left w:val="none" w:sz="0" w:space="0" w:color="auto"/>
                <w:bottom w:val="none" w:sz="0" w:space="0" w:color="auto"/>
                <w:right w:val="none" w:sz="0" w:space="0" w:color="auto"/>
              </w:divBdr>
              <w:divsChild>
                <w:div w:id="434984438">
                  <w:marLeft w:val="0"/>
                  <w:marRight w:val="0"/>
                  <w:marTop w:val="0"/>
                  <w:marBottom w:val="0"/>
                  <w:divBdr>
                    <w:top w:val="single" w:sz="6" w:space="0" w:color="E5E5E5"/>
                    <w:left w:val="single" w:sz="6" w:space="0" w:color="E5E5E5"/>
                    <w:bottom w:val="single" w:sz="6" w:space="0" w:color="E5E5E5"/>
                    <w:right w:val="single" w:sz="6" w:space="0" w:color="E5E5E5"/>
                  </w:divBdr>
                  <w:divsChild>
                    <w:div w:id="69758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aike.sogou.com/lemma/ShowInnerLink.htm?lemmaId=352959&amp;ss_c=ssc.citiao.li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0A2F308-C45B-4F29-8B53-F1E7E77660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30</Pages>
  <Words>2224</Words>
  <Characters>12678</Characters>
  <Application>Microsoft Office Word</Application>
  <DocSecurity>0</DocSecurity>
  <Lines>105</Lines>
  <Paragraphs>29</Paragraphs>
  <ScaleCrop>false</ScaleCrop>
  <Company>Microsoft</Company>
  <LinksUpToDate>false</LinksUpToDate>
  <CharactersWithSpaces>14873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Yzs</dc:creator>
  <cp:lastModifiedBy>qhtf</cp:lastModifiedBy>
  <cp:revision>76</cp:revision>
  <cp:lastPrinted>2018-03-10T06:56:00Z</cp:lastPrinted>
  <dcterms:created xsi:type="dcterms:W3CDTF">2018-05-31T04:48:00Z</dcterms:created>
  <dcterms:modified xsi:type="dcterms:W3CDTF">2018-07-13T10:29:00Z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