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C4" w:rsidRDefault="005F59EC" w:rsidP="005F59EC">
      <w:pPr>
        <w:jc w:val="center"/>
        <w:rPr>
          <w:b/>
          <w:sz w:val="36"/>
          <w:szCs w:val="36"/>
        </w:rPr>
      </w:pPr>
      <w:r w:rsidRPr="0019671E">
        <w:rPr>
          <w:rFonts w:hint="eastAsia"/>
          <w:b/>
          <w:sz w:val="36"/>
          <w:szCs w:val="36"/>
        </w:rPr>
        <w:t>药物</w:t>
      </w:r>
      <w:r w:rsidRPr="0019671E">
        <w:rPr>
          <w:b/>
          <w:sz w:val="36"/>
          <w:szCs w:val="36"/>
        </w:rPr>
        <w:t>临床试验数据现场核查注册申请目录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8"/>
        <w:gridCol w:w="1537"/>
        <w:gridCol w:w="648"/>
        <w:gridCol w:w="648"/>
        <w:gridCol w:w="648"/>
        <w:gridCol w:w="647"/>
        <w:gridCol w:w="696"/>
        <w:gridCol w:w="647"/>
        <w:gridCol w:w="647"/>
        <w:gridCol w:w="652"/>
        <w:gridCol w:w="652"/>
        <w:gridCol w:w="652"/>
        <w:gridCol w:w="652"/>
        <w:gridCol w:w="654"/>
        <w:gridCol w:w="654"/>
      </w:tblGrid>
      <w:tr w:rsidR="006E584A" w:rsidRPr="006E584A" w:rsidTr="00E8793C">
        <w:trPr>
          <w:trHeight w:val="11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受理号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药品名称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申报单位责任人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临床试验组长单位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合同研究组织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合同研究组织负责人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I期/BE临床试验机构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I期/BE主要研究者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I期/BE分析测试单位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I期/BE分析测试主要研究者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I期/BE合同研究组织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4A" w:rsidRPr="006E584A" w:rsidRDefault="006E584A" w:rsidP="006E584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E584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I期/BE合同研究组织负责人</w:t>
            </w:r>
          </w:p>
        </w:tc>
      </w:tr>
      <w:tr w:rsidR="00E8793C" w:rsidRPr="006E584A" w:rsidTr="00E8793C">
        <w:trPr>
          <w:trHeight w:val="1140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Pr="006E584A" w:rsidRDefault="00E8793C" w:rsidP="006E58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58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Default="00E879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CXZB1400024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Default="00E879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银杏二萜内酯葡胺注射液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Default="00E879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江苏康缘药业股份有限公司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Default="00E879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肖伟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Default="00E879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北京中医药大学东直门医院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Default="00E879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高颖、周莉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Default="00E879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北京博诺威医药科技有限公司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Default="00E879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/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Default="00E879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江苏省人民医院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Default="00E879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欧宁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Default="00E879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南京美新诺医药科技有限公司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Default="00E879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张姝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Default="00E879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北京博诺威医药科技发展有限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公司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93C" w:rsidRDefault="00E8793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崔丙林</w:t>
            </w:r>
          </w:p>
        </w:tc>
      </w:tr>
    </w:tbl>
    <w:p w:rsidR="00B84D3C" w:rsidRPr="00B84D3C" w:rsidRDefault="00B84D3C" w:rsidP="005F59EC">
      <w:pPr>
        <w:jc w:val="center"/>
      </w:pPr>
    </w:p>
    <w:sectPr w:rsidR="00B84D3C" w:rsidRPr="00B84D3C" w:rsidSect="002421C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47" w:rsidRDefault="00E77647" w:rsidP="005F59EC">
      <w:r>
        <w:separator/>
      </w:r>
    </w:p>
  </w:endnote>
  <w:endnote w:type="continuationSeparator" w:id="0">
    <w:p w:rsidR="00E77647" w:rsidRDefault="00E77647" w:rsidP="005F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47" w:rsidRDefault="00E77647" w:rsidP="005F59EC">
      <w:r>
        <w:separator/>
      </w:r>
    </w:p>
  </w:footnote>
  <w:footnote w:type="continuationSeparator" w:id="0">
    <w:p w:rsidR="00E77647" w:rsidRDefault="00E77647" w:rsidP="005F5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B4"/>
    <w:rsid w:val="002421C7"/>
    <w:rsid w:val="003D461C"/>
    <w:rsid w:val="004D78B4"/>
    <w:rsid w:val="005F59EC"/>
    <w:rsid w:val="006E584A"/>
    <w:rsid w:val="00862FB4"/>
    <w:rsid w:val="00A1531A"/>
    <w:rsid w:val="00B84D3C"/>
    <w:rsid w:val="00D11EC4"/>
    <w:rsid w:val="00E77647"/>
    <w:rsid w:val="00E8793C"/>
    <w:rsid w:val="00FA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5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59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5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59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F5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59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5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59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靖</dc:creator>
  <cp:keywords/>
  <dc:description/>
  <cp:lastModifiedBy>宁靖</cp:lastModifiedBy>
  <cp:revision>7</cp:revision>
  <dcterms:created xsi:type="dcterms:W3CDTF">2019-07-05T00:07:00Z</dcterms:created>
  <dcterms:modified xsi:type="dcterms:W3CDTF">2020-06-16T02:09:00Z</dcterms:modified>
</cp:coreProperties>
</file>