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D6" w:rsidRDefault="00FF05D6" w:rsidP="00FB40B9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3634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附件：</w:t>
      </w:r>
      <w:r w:rsidR="00C92161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药品注册申请药学研制和生产现场核</w:t>
      </w:r>
      <w:r w:rsidR="003B7B58" w:rsidRPr="003B7B5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查任务（20</w:t>
      </w:r>
      <w:r w:rsidR="00E204A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</w:t>
      </w:r>
      <w:r w:rsidR="003B7B58" w:rsidRPr="003B7B5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年第</w:t>
      </w:r>
      <w:r w:rsidR="00FE4A4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 w:rsidR="008E3CA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 w:rsidR="003B7B58" w:rsidRPr="003B7B5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号）</w:t>
      </w:r>
      <w:r w:rsidRPr="003634B6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776"/>
        <w:gridCol w:w="3580"/>
        <w:gridCol w:w="2462"/>
        <w:gridCol w:w="859"/>
      </w:tblGrid>
      <w:tr w:rsidR="00C87C0C" w:rsidRPr="00A61591" w:rsidTr="00D50D81">
        <w:trPr>
          <w:trHeight w:val="600"/>
          <w:tblHeader/>
          <w:jc w:val="center"/>
        </w:trPr>
        <w:tc>
          <w:tcPr>
            <w:tcW w:w="566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76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受理号</w:t>
            </w:r>
          </w:p>
        </w:tc>
        <w:tc>
          <w:tcPr>
            <w:tcW w:w="3580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B40B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2462" w:type="dxa"/>
            <w:shd w:val="clear" w:color="000000" w:fill="auto"/>
            <w:vAlign w:val="center"/>
            <w:hideMark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688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任务类型</w:t>
            </w:r>
          </w:p>
        </w:tc>
        <w:tc>
          <w:tcPr>
            <w:tcW w:w="859" w:type="dxa"/>
            <w:shd w:val="clear" w:color="000000" w:fill="auto"/>
            <w:vAlign w:val="center"/>
          </w:tcPr>
          <w:p w:rsidR="00FF05D6" w:rsidRPr="0006688F" w:rsidRDefault="00FF05D6" w:rsidP="00A8515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  <w:hideMark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CYHS2060345（Y20200000949）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利安隆（天津）制药有限公司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:rsidR="008E3CA2" w:rsidRPr="000409C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409C2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991213" w:rsidP="008E3CA2">
            <w:pPr>
              <w:jc w:val="center"/>
            </w:pPr>
            <w:r w:rsidRPr="004A1E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▲</w:t>
            </w: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  <w:hideMark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r w:rsidRPr="008E3CA2">
              <w:rPr>
                <w:rFonts w:ascii="仿宋_GB2312" w:eastAsia="仿宋_GB2312" w:hint="eastAsia"/>
                <w:sz w:val="28"/>
                <w:szCs w:val="28"/>
              </w:rPr>
              <w:t>CYHS2000657</w:t>
            </w:r>
            <w:bookmarkEnd w:id="0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7C9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E3CA2">
              <w:rPr>
                <w:rFonts w:ascii="仿宋_GB2312" w:eastAsia="仿宋_GB2312" w:hint="eastAsia"/>
                <w:sz w:val="28"/>
                <w:szCs w:val="28"/>
              </w:rPr>
              <w:t>烟台巨先药业</w:t>
            </w:r>
            <w:proofErr w:type="gramEnd"/>
            <w:r w:rsidRPr="008E3CA2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CXHS2000033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江苏恒瑞医药股份有限公司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CXHS2000034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江苏恒瑞医药股份有限公司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CXHS2060024（Y20200000917）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江苏恒瑞医药股份有限公司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CXHS2000035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江苏恒瑞医药股份有限公司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CXHS2000036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江苏恒瑞医药股份有限公司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CXHS2060008（Y20200000647）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 xml:space="preserve"> 浙江天宇药业股份有限公司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CYHS2000671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山东华鲁制药有限公司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Y20200000389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山东华鲁制药有限公司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CYHS2060376（Y20200000994）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山东</w:t>
            </w:r>
            <w:proofErr w:type="gramStart"/>
            <w:r w:rsidRPr="008E3CA2">
              <w:rPr>
                <w:rFonts w:ascii="仿宋_GB2312" w:eastAsia="仿宋_GB2312" w:hint="eastAsia"/>
                <w:sz w:val="28"/>
                <w:szCs w:val="28"/>
              </w:rPr>
              <w:t>诚汇双达</w:t>
            </w:r>
            <w:proofErr w:type="gramEnd"/>
            <w:r w:rsidRPr="008E3CA2">
              <w:rPr>
                <w:rFonts w:ascii="仿宋_GB2312" w:eastAsia="仿宋_GB2312" w:hint="eastAsia"/>
                <w:sz w:val="28"/>
                <w:szCs w:val="28"/>
              </w:rPr>
              <w:t>药业有限公司;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CYHS2060377（Y20200001098）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山东</w:t>
            </w:r>
            <w:proofErr w:type="gramStart"/>
            <w:r w:rsidRPr="008E3CA2">
              <w:rPr>
                <w:rFonts w:ascii="仿宋_GB2312" w:eastAsia="仿宋_GB2312" w:hint="eastAsia"/>
                <w:sz w:val="28"/>
                <w:szCs w:val="28"/>
              </w:rPr>
              <w:t>诚汇双达</w:t>
            </w:r>
            <w:proofErr w:type="gramEnd"/>
            <w:r w:rsidRPr="008E3CA2">
              <w:rPr>
                <w:rFonts w:ascii="仿宋_GB2312" w:eastAsia="仿宋_GB2312" w:hint="eastAsia"/>
                <w:sz w:val="28"/>
                <w:szCs w:val="28"/>
              </w:rPr>
              <w:t>药业有限公司;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CXHS2000039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7C9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E3CA2">
              <w:rPr>
                <w:rFonts w:ascii="仿宋_GB2312" w:eastAsia="仿宋_GB2312" w:hint="eastAsia"/>
                <w:sz w:val="28"/>
                <w:szCs w:val="28"/>
              </w:rPr>
              <w:t>百奥泰</w:t>
            </w:r>
            <w:proofErr w:type="gramEnd"/>
            <w:r w:rsidRPr="008E3CA2">
              <w:rPr>
                <w:rFonts w:ascii="仿宋_GB2312" w:eastAsia="仿宋_GB2312" w:hint="eastAsia"/>
                <w:sz w:val="28"/>
                <w:szCs w:val="28"/>
              </w:rPr>
              <w:t>生物制药股份有限公</w:t>
            </w:r>
            <w:r w:rsidRPr="008E3CA2">
              <w:rPr>
                <w:rFonts w:ascii="仿宋_GB2312" w:eastAsia="仿宋_GB2312" w:hint="eastAsia"/>
                <w:sz w:val="28"/>
                <w:szCs w:val="28"/>
              </w:rPr>
              <w:lastRenderedPageBreak/>
              <w:t>司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lastRenderedPageBreak/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CYHB2060157（Y20170000737）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山东齐都药业有限公司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CYHS2060383（Y20200001024)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重庆博腾制药科技股份有限公司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964137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CYHS2060387（Y20200000893）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7C9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焦作市明仁天然药物有限责任公司;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D50D81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76" w:type="dxa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CYHS2060390（Y20200000970）</w:t>
            </w:r>
          </w:p>
        </w:tc>
        <w:tc>
          <w:tcPr>
            <w:tcW w:w="3580" w:type="dxa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新乡海滨药业有限公司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D50D81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76" w:type="dxa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CYHS2060400</w:t>
            </w:r>
            <w:r w:rsidRPr="008E3CA2">
              <w:rPr>
                <w:rFonts w:ascii="仿宋_GB2312" w:eastAsia="仿宋_GB2312" w:hint="eastAsia"/>
                <w:sz w:val="28"/>
                <w:szCs w:val="28"/>
              </w:rPr>
              <w:br/>
              <w:t>(Y20200001095)</w:t>
            </w:r>
          </w:p>
        </w:tc>
        <w:tc>
          <w:tcPr>
            <w:tcW w:w="3580" w:type="dxa"/>
            <w:vAlign w:val="center"/>
          </w:tcPr>
          <w:p w:rsidR="008E3CA2" w:rsidRPr="008E3CA2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金鸿药业股份有限公司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8E3CA2" w:rsidRPr="00A61591" w:rsidTr="00D50D81">
        <w:trPr>
          <w:trHeight w:val="600"/>
          <w:jc w:val="center"/>
        </w:trPr>
        <w:tc>
          <w:tcPr>
            <w:tcW w:w="566" w:type="dxa"/>
            <w:vAlign w:val="center"/>
          </w:tcPr>
          <w:p w:rsidR="008E3CA2" w:rsidRPr="003B0458" w:rsidRDefault="008E3CA2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3B0458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76" w:type="dxa"/>
            <w:vAlign w:val="center"/>
          </w:tcPr>
          <w:p w:rsidR="008E3CA2" w:rsidRPr="00D50D81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/>
                <w:sz w:val="28"/>
                <w:szCs w:val="28"/>
              </w:rPr>
              <w:t>CYHS2000739</w:t>
            </w:r>
          </w:p>
        </w:tc>
        <w:tc>
          <w:tcPr>
            <w:tcW w:w="3580" w:type="dxa"/>
            <w:vAlign w:val="center"/>
          </w:tcPr>
          <w:p w:rsidR="008E3CA2" w:rsidRPr="00D50D81" w:rsidRDefault="008E3CA2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3CA2">
              <w:rPr>
                <w:rFonts w:ascii="仿宋_GB2312" w:eastAsia="仿宋_GB2312" w:hint="eastAsia"/>
                <w:sz w:val="28"/>
                <w:szCs w:val="28"/>
              </w:rPr>
              <w:t>山东盛迪医药有限公司</w:t>
            </w:r>
          </w:p>
        </w:tc>
        <w:tc>
          <w:tcPr>
            <w:tcW w:w="2462" w:type="dxa"/>
            <w:shd w:val="clear" w:color="000000" w:fill="FFFFFF"/>
          </w:tcPr>
          <w:p w:rsidR="008E3CA2" w:rsidRDefault="008E3CA2" w:rsidP="008E3CA2"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8E3CA2" w:rsidRDefault="008E3CA2" w:rsidP="008E3CA2">
            <w:pPr>
              <w:jc w:val="center"/>
            </w:pPr>
          </w:p>
        </w:tc>
      </w:tr>
      <w:tr w:rsidR="003B0458" w:rsidRPr="00A61591" w:rsidTr="00D50D81">
        <w:trPr>
          <w:trHeight w:val="600"/>
          <w:jc w:val="center"/>
        </w:trPr>
        <w:tc>
          <w:tcPr>
            <w:tcW w:w="566" w:type="dxa"/>
            <w:vAlign w:val="center"/>
          </w:tcPr>
          <w:p w:rsidR="003B0458" w:rsidRPr="003B0458" w:rsidRDefault="003B0458" w:rsidP="008E3CA2">
            <w:pPr>
              <w:pStyle w:val="a3"/>
              <w:widowControl/>
              <w:snapToGrid w:val="0"/>
              <w:spacing w:before="96" w:beforeAutospacing="0" w:after="96" w:afterAutospacing="0" w:line="336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76" w:type="dxa"/>
            <w:vAlign w:val="center"/>
          </w:tcPr>
          <w:p w:rsidR="003B0458" w:rsidRPr="008E3CA2" w:rsidRDefault="003B0458" w:rsidP="008E3C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0458">
              <w:rPr>
                <w:rFonts w:ascii="仿宋_GB2312" w:eastAsia="仿宋_GB2312"/>
                <w:sz w:val="28"/>
                <w:szCs w:val="28"/>
              </w:rPr>
              <w:t>CXSS2000052</w:t>
            </w:r>
          </w:p>
        </w:tc>
        <w:tc>
          <w:tcPr>
            <w:tcW w:w="3580" w:type="dxa"/>
            <w:vAlign w:val="center"/>
          </w:tcPr>
          <w:p w:rsidR="003B0458" w:rsidRPr="008E3CA2" w:rsidRDefault="003B0458" w:rsidP="008E3CA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3B0458">
              <w:rPr>
                <w:rFonts w:ascii="仿宋_GB2312" w:eastAsia="仿宋_GB2312"/>
                <w:sz w:val="28"/>
                <w:szCs w:val="28"/>
              </w:rPr>
              <w:t>宜昌东阳光</w:t>
            </w:r>
            <w:proofErr w:type="gramEnd"/>
            <w:r w:rsidRPr="003B0458">
              <w:rPr>
                <w:rFonts w:ascii="仿宋_GB2312" w:eastAsia="仿宋_GB2312"/>
                <w:sz w:val="28"/>
                <w:szCs w:val="28"/>
              </w:rPr>
              <w:t>长江药业股份有限公司</w:t>
            </w:r>
          </w:p>
        </w:tc>
        <w:tc>
          <w:tcPr>
            <w:tcW w:w="2462" w:type="dxa"/>
            <w:shd w:val="clear" w:color="000000" w:fill="FFFFFF"/>
          </w:tcPr>
          <w:p w:rsidR="003B0458" w:rsidRPr="00D84FEB" w:rsidRDefault="003B0458" w:rsidP="008E3CA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D84FEB">
              <w:rPr>
                <w:rFonts w:ascii="仿宋_GB2312" w:eastAsia="仿宋_GB2312" w:hint="eastAsia"/>
                <w:sz w:val="28"/>
                <w:szCs w:val="28"/>
              </w:rPr>
              <w:t>药品注册现场核查</w:t>
            </w:r>
          </w:p>
        </w:tc>
        <w:tc>
          <w:tcPr>
            <w:tcW w:w="859" w:type="dxa"/>
            <w:shd w:val="clear" w:color="000000" w:fill="FFFFFF"/>
            <w:vAlign w:val="center"/>
          </w:tcPr>
          <w:p w:rsidR="003B0458" w:rsidRDefault="003B0458" w:rsidP="008E3CA2">
            <w:pPr>
              <w:jc w:val="center"/>
            </w:pPr>
          </w:p>
        </w:tc>
      </w:tr>
    </w:tbl>
    <w:p w:rsidR="0035423C" w:rsidRPr="004A1E3C" w:rsidRDefault="00FF05D6" w:rsidP="00A95C33">
      <w:pPr>
        <w:spacing w:line="120" w:lineRule="atLeas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备注：</w:t>
      </w:r>
      <w:r w:rsidR="00A85877"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“☆”标记代表优先审评</w:t>
      </w:r>
    </w:p>
    <w:p w:rsidR="008942BA" w:rsidRPr="004A1E3C" w:rsidRDefault="00252FCD" w:rsidP="00F63396">
      <w:pPr>
        <w:spacing w:line="120" w:lineRule="atLeast"/>
        <w:ind w:firstLineChars="300" w:firstLine="84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</w:t>
      </w:r>
      <w:r w:rsidRPr="004A1E3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▲</w:t>
      </w:r>
      <w:r w:rsidRPr="004A1E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”标记代表已收到现场检查申请，不必重复提交。</w:t>
      </w:r>
    </w:p>
    <w:sectPr w:rsidR="008942BA" w:rsidRPr="004A1E3C" w:rsidSect="000668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57" w:rsidRDefault="00385657" w:rsidP="00356BE7">
      <w:r>
        <w:separator/>
      </w:r>
    </w:p>
  </w:endnote>
  <w:endnote w:type="continuationSeparator" w:id="0">
    <w:p w:rsidR="00385657" w:rsidRDefault="00385657" w:rsidP="0035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D9" w:rsidRDefault="001663D9" w:rsidP="001663D9">
    <w:pPr>
      <w:pStyle w:val="a7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91213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91213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57" w:rsidRDefault="00385657" w:rsidP="00356BE7">
      <w:r>
        <w:separator/>
      </w:r>
    </w:p>
  </w:footnote>
  <w:footnote w:type="continuationSeparator" w:id="0">
    <w:p w:rsidR="00385657" w:rsidRDefault="00385657" w:rsidP="0035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C67966"/>
    <w:rsid w:val="00021FB3"/>
    <w:rsid w:val="00035FD2"/>
    <w:rsid w:val="000409C2"/>
    <w:rsid w:val="000522E6"/>
    <w:rsid w:val="00055F69"/>
    <w:rsid w:val="0006688F"/>
    <w:rsid w:val="0007109F"/>
    <w:rsid w:val="00073AAC"/>
    <w:rsid w:val="00082BAC"/>
    <w:rsid w:val="000849D6"/>
    <w:rsid w:val="000A7061"/>
    <w:rsid w:val="000B08EE"/>
    <w:rsid w:val="000C32E1"/>
    <w:rsid w:val="000D1E8A"/>
    <w:rsid w:val="000D29D3"/>
    <w:rsid w:val="000E04FE"/>
    <w:rsid w:val="000E50BD"/>
    <w:rsid w:val="000E5E59"/>
    <w:rsid w:val="000F1A67"/>
    <w:rsid w:val="000F1CD4"/>
    <w:rsid w:val="000F4DCB"/>
    <w:rsid w:val="00102115"/>
    <w:rsid w:val="00115757"/>
    <w:rsid w:val="00117A77"/>
    <w:rsid w:val="00123A64"/>
    <w:rsid w:val="001406AE"/>
    <w:rsid w:val="001612B5"/>
    <w:rsid w:val="00164277"/>
    <w:rsid w:val="00164BAB"/>
    <w:rsid w:val="00165FDE"/>
    <w:rsid w:val="001663D9"/>
    <w:rsid w:val="00186E99"/>
    <w:rsid w:val="001C446F"/>
    <w:rsid w:val="001D3FA2"/>
    <w:rsid w:val="001E00AC"/>
    <w:rsid w:val="001E471F"/>
    <w:rsid w:val="001E4C61"/>
    <w:rsid w:val="001E6A29"/>
    <w:rsid w:val="001F2254"/>
    <w:rsid w:val="001F2557"/>
    <w:rsid w:val="002129FB"/>
    <w:rsid w:val="0024767F"/>
    <w:rsid w:val="00247F9E"/>
    <w:rsid w:val="00252FCD"/>
    <w:rsid w:val="002614B2"/>
    <w:rsid w:val="002657C0"/>
    <w:rsid w:val="0027361E"/>
    <w:rsid w:val="00291257"/>
    <w:rsid w:val="00291FCD"/>
    <w:rsid w:val="002B05FC"/>
    <w:rsid w:val="002C7051"/>
    <w:rsid w:val="002D1706"/>
    <w:rsid w:val="002F64E2"/>
    <w:rsid w:val="003073D5"/>
    <w:rsid w:val="00307CEA"/>
    <w:rsid w:val="003141F6"/>
    <w:rsid w:val="00315F72"/>
    <w:rsid w:val="0035423C"/>
    <w:rsid w:val="00356BE7"/>
    <w:rsid w:val="003634B6"/>
    <w:rsid w:val="00363DDE"/>
    <w:rsid w:val="003674EF"/>
    <w:rsid w:val="003768B1"/>
    <w:rsid w:val="00385657"/>
    <w:rsid w:val="00387802"/>
    <w:rsid w:val="00394886"/>
    <w:rsid w:val="003A5CCF"/>
    <w:rsid w:val="003B0458"/>
    <w:rsid w:val="003B73AB"/>
    <w:rsid w:val="003B7B58"/>
    <w:rsid w:val="003C36FD"/>
    <w:rsid w:val="003D70A5"/>
    <w:rsid w:val="003E38CC"/>
    <w:rsid w:val="003F5F4A"/>
    <w:rsid w:val="00406900"/>
    <w:rsid w:val="00415675"/>
    <w:rsid w:val="004225BF"/>
    <w:rsid w:val="00424D41"/>
    <w:rsid w:val="00450347"/>
    <w:rsid w:val="00453DDA"/>
    <w:rsid w:val="004661E6"/>
    <w:rsid w:val="004674BB"/>
    <w:rsid w:val="00475A85"/>
    <w:rsid w:val="004A0957"/>
    <w:rsid w:val="004A1E3C"/>
    <w:rsid w:val="004B0613"/>
    <w:rsid w:val="004B5A21"/>
    <w:rsid w:val="004B6643"/>
    <w:rsid w:val="004B6939"/>
    <w:rsid w:val="004D229D"/>
    <w:rsid w:val="004F12A5"/>
    <w:rsid w:val="004F5D05"/>
    <w:rsid w:val="00522100"/>
    <w:rsid w:val="00526217"/>
    <w:rsid w:val="0056403E"/>
    <w:rsid w:val="005769EF"/>
    <w:rsid w:val="00582BC9"/>
    <w:rsid w:val="00595F33"/>
    <w:rsid w:val="005A2DD0"/>
    <w:rsid w:val="005B1203"/>
    <w:rsid w:val="005E4B3E"/>
    <w:rsid w:val="005E7353"/>
    <w:rsid w:val="005F2BA7"/>
    <w:rsid w:val="00610FA6"/>
    <w:rsid w:val="006117A1"/>
    <w:rsid w:val="00615F7E"/>
    <w:rsid w:val="006179B1"/>
    <w:rsid w:val="006224F9"/>
    <w:rsid w:val="006346B7"/>
    <w:rsid w:val="00687483"/>
    <w:rsid w:val="00694E76"/>
    <w:rsid w:val="00695B19"/>
    <w:rsid w:val="00697ADE"/>
    <w:rsid w:val="006B04A9"/>
    <w:rsid w:val="006B47F9"/>
    <w:rsid w:val="006B79A6"/>
    <w:rsid w:val="006D0023"/>
    <w:rsid w:val="006D1E3D"/>
    <w:rsid w:val="006F344A"/>
    <w:rsid w:val="006F7F6D"/>
    <w:rsid w:val="0071476E"/>
    <w:rsid w:val="0072221F"/>
    <w:rsid w:val="00726993"/>
    <w:rsid w:val="00737147"/>
    <w:rsid w:val="00742E35"/>
    <w:rsid w:val="007444A7"/>
    <w:rsid w:val="00746C90"/>
    <w:rsid w:val="00755747"/>
    <w:rsid w:val="00765236"/>
    <w:rsid w:val="0079547C"/>
    <w:rsid w:val="007A4180"/>
    <w:rsid w:val="007D69CD"/>
    <w:rsid w:val="007F762E"/>
    <w:rsid w:val="0080235E"/>
    <w:rsid w:val="0081334D"/>
    <w:rsid w:val="00850588"/>
    <w:rsid w:val="00851DBA"/>
    <w:rsid w:val="00861F15"/>
    <w:rsid w:val="00882C45"/>
    <w:rsid w:val="00884BE6"/>
    <w:rsid w:val="00887B4F"/>
    <w:rsid w:val="00890C59"/>
    <w:rsid w:val="008942BA"/>
    <w:rsid w:val="008A2597"/>
    <w:rsid w:val="008B4718"/>
    <w:rsid w:val="008B5BA9"/>
    <w:rsid w:val="008C2492"/>
    <w:rsid w:val="008D2F09"/>
    <w:rsid w:val="008E3CA2"/>
    <w:rsid w:val="008F741C"/>
    <w:rsid w:val="00911441"/>
    <w:rsid w:val="00915413"/>
    <w:rsid w:val="00915E57"/>
    <w:rsid w:val="009200F8"/>
    <w:rsid w:val="00921DBE"/>
    <w:rsid w:val="00923B4B"/>
    <w:rsid w:val="009470EC"/>
    <w:rsid w:val="00950B4F"/>
    <w:rsid w:val="00967813"/>
    <w:rsid w:val="009779FC"/>
    <w:rsid w:val="00980B19"/>
    <w:rsid w:val="0098160E"/>
    <w:rsid w:val="00991213"/>
    <w:rsid w:val="009A627C"/>
    <w:rsid w:val="009B46DA"/>
    <w:rsid w:val="009E1723"/>
    <w:rsid w:val="009E5409"/>
    <w:rsid w:val="009F6FF2"/>
    <w:rsid w:val="00A21E2A"/>
    <w:rsid w:val="00A229A8"/>
    <w:rsid w:val="00A25F4D"/>
    <w:rsid w:val="00A40F5F"/>
    <w:rsid w:val="00A61591"/>
    <w:rsid w:val="00A63DD1"/>
    <w:rsid w:val="00A84802"/>
    <w:rsid w:val="00A85152"/>
    <w:rsid w:val="00A85877"/>
    <w:rsid w:val="00A878BC"/>
    <w:rsid w:val="00A91631"/>
    <w:rsid w:val="00A928D0"/>
    <w:rsid w:val="00A95C33"/>
    <w:rsid w:val="00AA5439"/>
    <w:rsid w:val="00AA7F79"/>
    <w:rsid w:val="00AC03D0"/>
    <w:rsid w:val="00AC079A"/>
    <w:rsid w:val="00AD2C22"/>
    <w:rsid w:val="00AD2C3E"/>
    <w:rsid w:val="00AF4F3C"/>
    <w:rsid w:val="00B05BA4"/>
    <w:rsid w:val="00B062B3"/>
    <w:rsid w:val="00B10ADF"/>
    <w:rsid w:val="00B12689"/>
    <w:rsid w:val="00B225B6"/>
    <w:rsid w:val="00B479E4"/>
    <w:rsid w:val="00B71594"/>
    <w:rsid w:val="00B752CE"/>
    <w:rsid w:val="00B830A2"/>
    <w:rsid w:val="00B9198E"/>
    <w:rsid w:val="00BA434C"/>
    <w:rsid w:val="00BB072B"/>
    <w:rsid w:val="00BC7021"/>
    <w:rsid w:val="00BD3659"/>
    <w:rsid w:val="00BD7396"/>
    <w:rsid w:val="00BE008B"/>
    <w:rsid w:val="00BE4771"/>
    <w:rsid w:val="00C069DC"/>
    <w:rsid w:val="00C13E6C"/>
    <w:rsid w:val="00C17A41"/>
    <w:rsid w:val="00C41BAF"/>
    <w:rsid w:val="00C42FD3"/>
    <w:rsid w:val="00C64A06"/>
    <w:rsid w:val="00C659E7"/>
    <w:rsid w:val="00C67BD4"/>
    <w:rsid w:val="00C76588"/>
    <w:rsid w:val="00C86EF8"/>
    <w:rsid w:val="00C87C0C"/>
    <w:rsid w:val="00C92161"/>
    <w:rsid w:val="00CC22BB"/>
    <w:rsid w:val="00CC4FC1"/>
    <w:rsid w:val="00D03B75"/>
    <w:rsid w:val="00D05C4C"/>
    <w:rsid w:val="00D212BB"/>
    <w:rsid w:val="00D26602"/>
    <w:rsid w:val="00D32718"/>
    <w:rsid w:val="00D50D81"/>
    <w:rsid w:val="00D87779"/>
    <w:rsid w:val="00D90BCF"/>
    <w:rsid w:val="00D96EB1"/>
    <w:rsid w:val="00DB4502"/>
    <w:rsid w:val="00DC6397"/>
    <w:rsid w:val="00DD3B50"/>
    <w:rsid w:val="00DE348C"/>
    <w:rsid w:val="00E16E3F"/>
    <w:rsid w:val="00E204A8"/>
    <w:rsid w:val="00E25FBF"/>
    <w:rsid w:val="00E277A7"/>
    <w:rsid w:val="00E46CA3"/>
    <w:rsid w:val="00E51552"/>
    <w:rsid w:val="00E54950"/>
    <w:rsid w:val="00E54B9D"/>
    <w:rsid w:val="00E56D85"/>
    <w:rsid w:val="00E640BF"/>
    <w:rsid w:val="00E74B81"/>
    <w:rsid w:val="00E75F97"/>
    <w:rsid w:val="00E82093"/>
    <w:rsid w:val="00EC4496"/>
    <w:rsid w:val="00ED5D57"/>
    <w:rsid w:val="00EE24AF"/>
    <w:rsid w:val="00EE775D"/>
    <w:rsid w:val="00F05EEB"/>
    <w:rsid w:val="00F17967"/>
    <w:rsid w:val="00F23667"/>
    <w:rsid w:val="00F424D6"/>
    <w:rsid w:val="00F51C41"/>
    <w:rsid w:val="00F55637"/>
    <w:rsid w:val="00F63396"/>
    <w:rsid w:val="00F653BF"/>
    <w:rsid w:val="00F733E1"/>
    <w:rsid w:val="00FA2120"/>
    <w:rsid w:val="00FB40B9"/>
    <w:rsid w:val="00FD5A68"/>
    <w:rsid w:val="00FE0D81"/>
    <w:rsid w:val="00FE4A40"/>
    <w:rsid w:val="00FF05D6"/>
    <w:rsid w:val="05F36EF0"/>
    <w:rsid w:val="2243569A"/>
    <w:rsid w:val="258A7965"/>
    <w:rsid w:val="4BC67966"/>
    <w:rsid w:val="5E2F3D9A"/>
    <w:rsid w:val="5FFD1213"/>
    <w:rsid w:val="666612AF"/>
    <w:rsid w:val="69C6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A0EA7"/>
  <w15:docId w15:val="{4CFF193F-0EFF-4E4B-B0E7-D51649FA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F741C"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8F741C"/>
    <w:pPr>
      <w:ind w:firstLineChars="200" w:firstLine="420"/>
    </w:pPr>
  </w:style>
  <w:style w:type="paragraph" w:styleId="a5">
    <w:name w:val="header"/>
    <w:basedOn w:val="a"/>
    <w:link w:val="a6"/>
    <w:uiPriority w:val="99"/>
    <w:rsid w:val="0035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35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356BE7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Balloon Text"/>
    <w:basedOn w:val="a"/>
    <w:link w:val="aa"/>
    <w:uiPriority w:val="99"/>
    <w:rsid w:val="001F2557"/>
    <w:rPr>
      <w:sz w:val="18"/>
      <w:szCs w:val="18"/>
    </w:rPr>
  </w:style>
  <w:style w:type="character" w:customStyle="1" w:styleId="aa">
    <w:name w:val="批注框文本 字符"/>
    <w:link w:val="a9"/>
    <w:uiPriority w:val="99"/>
    <w:locked/>
    <w:rsid w:val="001F255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5E7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JessieLiu</dc:creator>
  <cp:lastModifiedBy>lud</cp:lastModifiedBy>
  <cp:revision>5</cp:revision>
  <cp:lastPrinted>2020-04-29T06:12:00Z</cp:lastPrinted>
  <dcterms:created xsi:type="dcterms:W3CDTF">2020-12-16T08:03:00Z</dcterms:created>
  <dcterms:modified xsi:type="dcterms:W3CDTF">2020-12-17T05:34:00Z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